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9E6D4" w14:textId="77777777" w:rsidR="00B62929" w:rsidRDefault="00B62929">
      <w:pPr>
        <w:rPr>
          <w:rFonts w:cs="Times New Roman"/>
          <w:b/>
          <w:sz w:val="40"/>
        </w:rPr>
      </w:pPr>
    </w:p>
    <w:p w14:paraId="5D394761" w14:textId="07CE699E" w:rsidR="00B62929" w:rsidRDefault="00BA1B2A">
      <w:r>
        <w:rPr>
          <w:rFonts w:cs="Times New Roman"/>
          <w:b/>
          <w:sz w:val="40"/>
        </w:rPr>
        <w:t xml:space="preserve">29. bienále grafického designu se </w:t>
      </w:r>
      <w:r w:rsidR="001652ED">
        <w:rPr>
          <w:rFonts w:cs="Times New Roman"/>
          <w:b/>
          <w:sz w:val="40"/>
        </w:rPr>
        <w:t>uskuteční</w:t>
      </w:r>
      <w:r>
        <w:rPr>
          <w:rFonts w:cs="Times New Roman"/>
          <w:b/>
          <w:sz w:val="40"/>
        </w:rPr>
        <w:t xml:space="preserve"> v roce 2022</w:t>
      </w:r>
      <w:r w:rsidR="000E007F">
        <w:rPr>
          <w:rFonts w:cs="Times New Roman"/>
          <w:b/>
          <w:sz w:val="40"/>
        </w:rPr>
        <w:t xml:space="preserve">. Kurátorem bude významný zahraniční </w:t>
      </w:r>
      <w:r w:rsidR="0088043F">
        <w:rPr>
          <w:rFonts w:cs="Times New Roman"/>
          <w:b/>
          <w:sz w:val="40"/>
        </w:rPr>
        <w:t>odborník</w:t>
      </w:r>
    </w:p>
    <w:p w14:paraId="79743172" w14:textId="2CF80364" w:rsidR="00B62929" w:rsidRDefault="00F23B32">
      <w:r>
        <w:rPr>
          <w:rFonts w:cs="Times New Roman"/>
          <w:b/>
        </w:rPr>
        <w:t>Tisková zpráva ze dne 30</w:t>
      </w:r>
      <w:r w:rsidR="00BA1B2A">
        <w:rPr>
          <w:rFonts w:cs="Times New Roman"/>
          <w:b/>
        </w:rPr>
        <w:t>. srpna</w:t>
      </w:r>
      <w:r w:rsidR="00CF12C5">
        <w:rPr>
          <w:rFonts w:cs="Times New Roman"/>
          <w:b/>
        </w:rPr>
        <w:t xml:space="preserve"> 2019</w:t>
      </w:r>
    </w:p>
    <w:p w14:paraId="334FFFA2" w14:textId="799C2FCC" w:rsidR="00B62929" w:rsidRPr="00887157" w:rsidRDefault="001652ED" w:rsidP="0041040D">
      <w:pPr>
        <w:rPr>
          <w:rFonts w:cs="Times New Roman"/>
          <w:b/>
        </w:rPr>
      </w:pPr>
      <w:r w:rsidRPr="00887157">
        <w:rPr>
          <w:rFonts w:cs="Times New Roman"/>
          <w:b/>
        </w:rPr>
        <w:t>29.</w:t>
      </w:r>
      <w:r w:rsidR="009277F2" w:rsidRPr="00887157">
        <w:rPr>
          <w:rFonts w:cs="Times New Roman"/>
          <w:b/>
        </w:rPr>
        <w:t xml:space="preserve"> ročník</w:t>
      </w:r>
      <w:r w:rsidR="00BA1B2A" w:rsidRPr="00887157">
        <w:rPr>
          <w:rFonts w:cs="Times New Roman"/>
          <w:b/>
        </w:rPr>
        <w:t xml:space="preserve"> </w:t>
      </w:r>
      <w:r w:rsidR="009277F2" w:rsidRPr="00887157">
        <w:rPr>
          <w:rFonts w:cs="Times New Roman"/>
          <w:b/>
        </w:rPr>
        <w:t xml:space="preserve">přehlídky světového grafického designu, která se v Brně koná již od roku 1963, uspořádá Moravská galerie </w:t>
      </w:r>
      <w:r w:rsidR="00BE7318" w:rsidRPr="00887157">
        <w:rPr>
          <w:rFonts w:cs="Times New Roman"/>
          <w:b/>
        </w:rPr>
        <w:t>v roce</w:t>
      </w:r>
      <w:r w:rsidRPr="00887157">
        <w:rPr>
          <w:rFonts w:cs="Times New Roman"/>
          <w:b/>
        </w:rPr>
        <w:t xml:space="preserve"> </w:t>
      </w:r>
      <w:r w:rsidR="009277F2" w:rsidRPr="00887157">
        <w:rPr>
          <w:rFonts w:cs="Times New Roman"/>
          <w:b/>
        </w:rPr>
        <w:t>20</w:t>
      </w:r>
      <w:r w:rsidR="00383D1C" w:rsidRPr="00887157">
        <w:rPr>
          <w:rFonts w:cs="Times New Roman"/>
          <w:b/>
        </w:rPr>
        <w:t xml:space="preserve">22. </w:t>
      </w:r>
      <w:r w:rsidRPr="00887157">
        <w:rPr>
          <w:rFonts w:cs="Times New Roman"/>
          <w:b/>
        </w:rPr>
        <w:t xml:space="preserve"> D</w:t>
      </w:r>
      <w:r w:rsidR="00383D1C" w:rsidRPr="00887157">
        <w:rPr>
          <w:rFonts w:cs="Times New Roman"/>
          <w:b/>
        </w:rPr>
        <w:t>ůvod</w:t>
      </w:r>
      <w:r w:rsidRPr="00887157">
        <w:rPr>
          <w:rFonts w:cs="Times New Roman"/>
          <w:b/>
        </w:rPr>
        <w:t xml:space="preserve">em k odložení je právě probíhající náročná </w:t>
      </w:r>
      <w:r w:rsidR="00383D1C" w:rsidRPr="00887157">
        <w:rPr>
          <w:rFonts w:cs="Times New Roman"/>
          <w:b/>
        </w:rPr>
        <w:t>rekonstrukce Uměleckoprůmyslového muzea</w:t>
      </w:r>
      <w:r w:rsidR="00FB31D9" w:rsidRPr="00887157">
        <w:rPr>
          <w:rFonts w:cs="Times New Roman"/>
          <w:b/>
        </w:rPr>
        <w:t xml:space="preserve"> i </w:t>
      </w:r>
      <w:r w:rsidR="000E007F" w:rsidRPr="00887157">
        <w:rPr>
          <w:rFonts w:cs="Times New Roman"/>
          <w:b/>
        </w:rPr>
        <w:t>ne</w:t>
      </w:r>
      <w:r w:rsidR="00FB31D9" w:rsidRPr="00887157">
        <w:rPr>
          <w:rFonts w:cs="Times New Roman"/>
          <w:b/>
        </w:rPr>
        <w:t>dostatečné finanční zajištění</w:t>
      </w:r>
      <w:r w:rsidR="00BE7318" w:rsidRPr="00887157">
        <w:rPr>
          <w:rFonts w:cs="Times New Roman"/>
          <w:b/>
        </w:rPr>
        <w:t>.</w:t>
      </w:r>
      <w:r w:rsidR="00FB31D9" w:rsidRPr="00887157">
        <w:rPr>
          <w:rFonts w:cs="Times New Roman"/>
          <w:b/>
        </w:rPr>
        <w:t xml:space="preserve"> </w:t>
      </w:r>
      <w:r w:rsidR="00AD7E97" w:rsidRPr="00887157">
        <w:rPr>
          <w:rFonts w:cs="Times New Roman"/>
          <w:b/>
        </w:rPr>
        <w:t>Návš</w:t>
      </w:r>
      <w:r w:rsidR="00FB31D9" w:rsidRPr="00887157">
        <w:rPr>
          <w:rFonts w:cs="Times New Roman"/>
          <w:b/>
        </w:rPr>
        <w:t xml:space="preserve">těvnická veřejnost a zájemci o grafický design </w:t>
      </w:r>
      <w:r w:rsidR="00AD7E97" w:rsidRPr="00887157">
        <w:rPr>
          <w:rFonts w:cs="Times New Roman"/>
          <w:b/>
        </w:rPr>
        <w:t xml:space="preserve">však nebudou ochuzeni. Moravská galerie </w:t>
      </w:r>
      <w:proofErr w:type="gramStart"/>
      <w:r w:rsidR="00AD7E97" w:rsidRPr="00887157">
        <w:rPr>
          <w:rFonts w:cs="Times New Roman"/>
          <w:b/>
        </w:rPr>
        <w:t>připravuje</w:t>
      </w:r>
      <w:proofErr w:type="gramEnd"/>
      <w:r w:rsidR="00AF4AE6">
        <w:rPr>
          <w:rFonts w:cs="Times New Roman"/>
          <w:b/>
        </w:rPr>
        <w:t xml:space="preserve"> na rok</w:t>
      </w:r>
      <w:r w:rsidR="001C2E90" w:rsidRPr="00887157">
        <w:rPr>
          <w:rFonts w:cs="Times New Roman"/>
          <w:b/>
        </w:rPr>
        <w:t xml:space="preserve"> 2020</w:t>
      </w:r>
      <w:r w:rsidR="00AD7E97" w:rsidRPr="00887157">
        <w:rPr>
          <w:rFonts w:cs="Times New Roman"/>
          <w:b/>
        </w:rPr>
        <w:t xml:space="preserve"> soubornou přehlídku </w:t>
      </w:r>
      <w:r w:rsidR="000E007F" w:rsidRPr="00887157">
        <w:rPr>
          <w:rFonts w:cs="Times New Roman"/>
          <w:b/>
        </w:rPr>
        <w:t xml:space="preserve">děl </w:t>
      </w:r>
      <w:r w:rsidR="00AD7E97" w:rsidRPr="00887157">
        <w:rPr>
          <w:rFonts w:cs="Times New Roman"/>
          <w:b/>
        </w:rPr>
        <w:t xml:space="preserve">celoživotního díla </w:t>
      </w:r>
      <w:r w:rsidR="000E007F" w:rsidRPr="00887157">
        <w:rPr>
          <w:rFonts w:cs="Times New Roman"/>
          <w:b/>
        </w:rPr>
        <w:t xml:space="preserve">zakladatele bienále Jana </w:t>
      </w:r>
      <w:proofErr w:type="spellStart"/>
      <w:r w:rsidR="000E007F" w:rsidRPr="00887157">
        <w:rPr>
          <w:rFonts w:cs="Times New Roman"/>
          <w:b/>
        </w:rPr>
        <w:t>Rajlicha</w:t>
      </w:r>
      <w:proofErr w:type="spellEnd"/>
      <w:r w:rsidR="00AF4AE6">
        <w:rPr>
          <w:rFonts w:cs="Times New Roman"/>
          <w:b/>
        </w:rPr>
        <w:t xml:space="preserve"> st</w:t>
      </w:r>
      <w:r w:rsidR="00AD7E97" w:rsidRPr="00887157">
        <w:rPr>
          <w:rFonts w:cs="Times New Roman"/>
          <w:b/>
        </w:rPr>
        <w:t xml:space="preserve">. </w:t>
      </w:r>
      <w:r w:rsidR="00B769FE">
        <w:rPr>
          <w:rFonts w:cs="Times New Roman"/>
          <w:b/>
        </w:rPr>
        <w:t xml:space="preserve">Zároveň </w:t>
      </w:r>
      <w:proofErr w:type="gramStart"/>
      <w:r w:rsidR="000E007F" w:rsidRPr="00887157">
        <w:rPr>
          <w:rFonts w:cs="Times New Roman"/>
          <w:b/>
        </w:rPr>
        <w:t>vyjednala</w:t>
      </w:r>
      <w:proofErr w:type="gramEnd"/>
      <w:r w:rsidR="000E007F" w:rsidRPr="00887157">
        <w:rPr>
          <w:rFonts w:cs="Times New Roman"/>
          <w:b/>
        </w:rPr>
        <w:t xml:space="preserve"> </w:t>
      </w:r>
      <w:r w:rsidR="001C2E90" w:rsidRPr="00887157">
        <w:rPr>
          <w:rFonts w:cs="Times New Roman"/>
          <w:b/>
        </w:rPr>
        <w:t xml:space="preserve">na rok 2022 </w:t>
      </w:r>
      <w:r w:rsidR="000E007F" w:rsidRPr="00887157">
        <w:rPr>
          <w:rFonts w:cs="Times New Roman"/>
          <w:b/>
        </w:rPr>
        <w:t>spolupráci se zahraničním odborníkem –</w:t>
      </w:r>
      <w:r w:rsidR="001C2E90" w:rsidRPr="00887157">
        <w:rPr>
          <w:rFonts w:cs="Times New Roman"/>
          <w:b/>
        </w:rPr>
        <w:t xml:space="preserve"> </w:t>
      </w:r>
      <w:r w:rsidR="000E007F" w:rsidRPr="00887157">
        <w:rPr>
          <w:rFonts w:cs="Times New Roman"/>
          <w:b/>
        </w:rPr>
        <w:t xml:space="preserve">příští </w:t>
      </w:r>
      <w:r w:rsidR="005D766D">
        <w:rPr>
          <w:rFonts w:cs="Times New Roman"/>
          <w:b/>
        </w:rPr>
        <w:t>bienále grafického designu</w:t>
      </w:r>
      <w:r w:rsidR="005D766D" w:rsidRPr="00887157">
        <w:rPr>
          <w:rFonts w:cs="Times New Roman"/>
          <w:b/>
        </w:rPr>
        <w:t xml:space="preserve"> </w:t>
      </w:r>
      <w:r w:rsidR="000E007F" w:rsidRPr="00887157">
        <w:rPr>
          <w:rFonts w:cs="Times New Roman"/>
          <w:b/>
        </w:rPr>
        <w:t xml:space="preserve">se bude konat </w:t>
      </w:r>
      <w:r w:rsidR="001C2E90" w:rsidRPr="00887157">
        <w:rPr>
          <w:rFonts w:cs="Times New Roman"/>
          <w:b/>
        </w:rPr>
        <w:t>v</w:t>
      </w:r>
      <w:r w:rsidR="00A3171E">
        <w:rPr>
          <w:rFonts w:cs="Times New Roman"/>
          <w:b/>
        </w:rPr>
        <w:t> kurátorské režii</w:t>
      </w:r>
      <w:r w:rsidR="001C2E90" w:rsidRPr="00887157">
        <w:rPr>
          <w:rFonts w:cs="Times New Roman"/>
          <w:b/>
        </w:rPr>
        <w:t xml:space="preserve"> </w:t>
      </w:r>
      <w:proofErr w:type="spellStart"/>
      <w:r w:rsidR="000E007F" w:rsidRPr="00887157">
        <w:rPr>
          <w:rFonts w:cs="Times New Roman"/>
          <w:b/>
        </w:rPr>
        <w:t>Ricka</w:t>
      </w:r>
      <w:proofErr w:type="spellEnd"/>
      <w:r w:rsidR="000E007F" w:rsidRPr="00887157">
        <w:rPr>
          <w:rFonts w:cs="Times New Roman"/>
          <w:b/>
        </w:rPr>
        <w:t xml:space="preserve"> </w:t>
      </w:r>
      <w:proofErr w:type="spellStart"/>
      <w:r w:rsidR="000E007F" w:rsidRPr="00887157">
        <w:rPr>
          <w:rFonts w:cs="Times New Roman"/>
          <w:b/>
        </w:rPr>
        <w:t>Poynora</w:t>
      </w:r>
      <w:proofErr w:type="spellEnd"/>
      <w:r w:rsidR="000E007F" w:rsidRPr="00887157">
        <w:rPr>
          <w:rFonts w:cs="Times New Roman"/>
          <w:b/>
        </w:rPr>
        <w:t xml:space="preserve">. </w:t>
      </w:r>
    </w:p>
    <w:p w14:paraId="3049FC13" w14:textId="5F933ED2" w:rsidR="00A3171E" w:rsidRDefault="00D11FC4" w:rsidP="00C34201">
      <w:pPr>
        <w:rPr>
          <w:rFonts w:cs="Times New Roman"/>
        </w:rPr>
      </w:pPr>
      <w:r w:rsidRPr="00887157">
        <w:rPr>
          <w:rFonts w:cs="Times New Roman"/>
        </w:rPr>
        <w:t xml:space="preserve">Tradiční místo konání </w:t>
      </w:r>
      <w:r w:rsidR="00A3171E">
        <w:rPr>
          <w:rFonts w:cs="Times New Roman"/>
        </w:rPr>
        <w:t>mezinárodní soutěžní přehlídky a doprovodných výstav</w:t>
      </w:r>
      <w:r w:rsidRPr="00887157">
        <w:rPr>
          <w:rFonts w:cs="Times New Roman"/>
        </w:rPr>
        <w:t xml:space="preserve"> </w:t>
      </w:r>
      <w:r w:rsidR="00C4657B" w:rsidRPr="00887157">
        <w:rPr>
          <w:rFonts w:cs="Times New Roman"/>
        </w:rPr>
        <w:t>bienále grafického designu</w:t>
      </w:r>
      <w:r w:rsidR="000E007F" w:rsidRPr="00887157">
        <w:rPr>
          <w:rFonts w:cs="Times New Roman"/>
        </w:rPr>
        <w:t xml:space="preserve">, budova </w:t>
      </w:r>
      <w:r w:rsidRPr="00887157">
        <w:rPr>
          <w:rFonts w:cs="Times New Roman"/>
        </w:rPr>
        <w:t>Umělecko</w:t>
      </w:r>
      <w:r w:rsidR="00CC295A" w:rsidRPr="00887157">
        <w:rPr>
          <w:rFonts w:cs="Times New Roman"/>
        </w:rPr>
        <w:t>průmyslového mu</w:t>
      </w:r>
      <w:r w:rsidR="000E007F" w:rsidRPr="00887157">
        <w:rPr>
          <w:rFonts w:cs="Times New Roman"/>
        </w:rPr>
        <w:t>zea</w:t>
      </w:r>
      <w:r w:rsidR="00CC295A" w:rsidRPr="00887157">
        <w:rPr>
          <w:rFonts w:cs="Times New Roman"/>
        </w:rPr>
        <w:t xml:space="preserve"> pocházející</w:t>
      </w:r>
      <w:r w:rsidRPr="00887157">
        <w:rPr>
          <w:rFonts w:cs="Times New Roman"/>
        </w:rPr>
        <w:t xml:space="preserve"> z 19. století, je z důvodu stavební rekonstrukce od ledna 2019 pro veřejnost uzavřena. </w:t>
      </w:r>
      <w:r w:rsidR="00A3171E">
        <w:rPr>
          <w:rFonts w:cs="Times New Roman"/>
        </w:rPr>
        <w:t>O</w:t>
      </w:r>
      <w:r w:rsidR="00A62734" w:rsidRPr="00887157">
        <w:rPr>
          <w:rFonts w:cs="Times New Roman"/>
        </w:rPr>
        <w:t xml:space="preserve">tevře </w:t>
      </w:r>
      <w:r w:rsidR="00A3171E">
        <w:rPr>
          <w:rFonts w:cs="Times New Roman"/>
        </w:rPr>
        <w:t xml:space="preserve">se </w:t>
      </w:r>
      <w:r w:rsidR="002C76F6" w:rsidRPr="00887157">
        <w:rPr>
          <w:rFonts w:cs="Times New Roman"/>
        </w:rPr>
        <w:t>v sezóně roku 2021</w:t>
      </w:r>
      <w:r w:rsidR="00A62734" w:rsidRPr="00887157">
        <w:rPr>
          <w:rFonts w:cs="Times New Roman"/>
        </w:rPr>
        <w:t xml:space="preserve"> novou expozicí designu a výstavou předního česk</w:t>
      </w:r>
      <w:r w:rsidR="004B4176">
        <w:rPr>
          <w:rFonts w:cs="Times New Roman"/>
        </w:rPr>
        <w:t xml:space="preserve">ého designéra Jiřího </w:t>
      </w:r>
      <w:proofErr w:type="spellStart"/>
      <w:r w:rsidR="004B4176">
        <w:rPr>
          <w:rFonts w:cs="Times New Roman"/>
        </w:rPr>
        <w:t>Pelcla</w:t>
      </w:r>
      <w:proofErr w:type="spellEnd"/>
      <w:r w:rsidR="004B4176">
        <w:rPr>
          <w:rFonts w:cs="Times New Roman"/>
        </w:rPr>
        <w:t>.</w:t>
      </w:r>
      <w:r w:rsidR="00A3171E">
        <w:rPr>
          <w:rFonts w:cs="Times New Roman"/>
        </w:rPr>
        <w:t xml:space="preserve"> </w:t>
      </w:r>
      <w:r w:rsidR="004B4176">
        <w:rPr>
          <w:rFonts w:cs="Times New Roman"/>
        </w:rPr>
        <w:t>K</w:t>
      </w:r>
      <w:r w:rsidR="00A62734" w:rsidRPr="00887157">
        <w:rPr>
          <w:rFonts w:cs="Times New Roman"/>
        </w:rPr>
        <w:t xml:space="preserve">onání </w:t>
      </w:r>
      <w:r w:rsidR="004B4176">
        <w:rPr>
          <w:rFonts w:cs="Times New Roman"/>
        </w:rPr>
        <w:br/>
      </w:r>
      <w:r w:rsidR="00A62734" w:rsidRPr="00887157">
        <w:rPr>
          <w:rFonts w:cs="Times New Roman"/>
        </w:rPr>
        <w:t xml:space="preserve">29. ročníku bienále </w:t>
      </w:r>
      <w:r w:rsidR="00A3171E">
        <w:rPr>
          <w:rFonts w:cs="Times New Roman"/>
        </w:rPr>
        <w:t>se proto posune</w:t>
      </w:r>
      <w:r w:rsidR="00A62734" w:rsidRPr="00887157">
        <w:rPr>
          <w:rFonts w:cs="Times New Roman"/>
        </w:rPr>
        <w:t xml:space="preserve"> o dva roky, </w:t>
      </w:r>
      <w:r w:rsidR="00BE7318" w:rsidRPr="00887157">
        <w:rPr>
          <w:rFonts w:cs="Times New Roman"/>
        </w:rPr>
        <w:t>zahájení připadne na květen</w:t>
      </w:r>
      <w:r w:rsidR="00A62734" w:rsidRPr="00887157">
        <w:rPr>
          <w:rFonts w:cs="Times New Roman"/>
        </w:rPr>
        <w:t xml:space="preserve"> roku 2022.</w:t>
      </w:r>
      <w:r w:rsidR="005D766D">
        <w:rPr>
          <w:rFonts w:cs="Times New Roman"/>
        </w:rPr>
        <w:t xml:space="preserve"> </w:t>
      </w:r>
    </w:p>
    <w:p w14:paraId="4D4C63D7" w14:textId="2158409E" w:rsidR="0088043F" w:rsidRPr="006411A5" w:rsidRDefault="005D766D" w:rsidP="00C34201">
      <w:pPr>
        <w:rPr>
          <w:rFonts w:cs="Times New Roman"/>
        </w:rPr>
      </w:pPr>
      <w:r>
        <w:rPr>
          <w:rFonts w:cs="Times New Roman"/>
        </w:rPr>
        <w:t xml:space="preserve">Kurátorem 29. mezinárodního bienále grafického designu bude </w:t>
      </w:r>
      <w:proofErr w:type="spellStart"/>
      <w:r>
        <w:rPr>
          <w:rFonts w:cs="Times New Roman"/>
        </w:rPr>
        <w:t>Rick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Poynor</w:t>
      </w:r>
      <w:proofErr w:type="spellEnd"/>
      <w:r>
        <w:rPr>
          <w:rFonts w:cs="Times New Roman"/>
        </w:rPr>
        <w:t xml:space="preserve">, </w:t>
      </w:r>
      <w:r w:rsidR="0088043F" w:rsidRPr="00887157">
        <w:rPr>
          <w:rFonts w:cs="Times New Roman"/>
        </w:rPr>
        <w:t>britský teoretik a kurátor designu, fotografie a vizuální kultury. Založil časo</w:t>
      </w:r>
      <w:r w:rsidR="00055BB4">
        <w:rPr>
          <w:rFonts w:cs="Times New Roman"/>
        </w:rPr>
        <w:t xml:space="preserve">pis </w:t>
      </w:r>
      <w:proofErr w:type="spellStart"/>
      <w:r w:rsidR="00055BB4">
        <w:rPr>
          <w:rFonts w:cs="Times New Roman"/>
        </w:rPr>
        <w:t>Eye</w:t>
      </w:r>
      <w:proofErr w:type="spellEnd"/>
      <w:r w:rsidR="00055BB4">
        <w:rPr>
          <w:rFonts w:cs="Times New Roman"/>
        </w:rPr>
        <w:t xml:space="preserve"> o grafickém designu a podílel se také na založení </w:t>
      </w:r>
      <w:r w:rsidR="0088043F" w:rsidRPr="00887157">
        <w:rPr>
          <w:rFonts w:cs="Times New Roman"/>
        </w:rPr>
        <w:t xml:space="preserve">mezinárodního portálu o vizuální kultuře </w:t>
      </w:r>
      <w:r w:rsidR="00055BB4">
        <w:rPr>
          <w:rFonts w:cs="Times New Roman"/>
          <w:i/>
          <w:iCs/>
        </w:rPr>
        <w:t xml:space="preserve">Design </w:t>
      </w:r>
      <w:proofErr w:type="spellStart"/>
      <w:r w:rsidR="00055BB4">
        <w:rPr>
          <w:rFonts w:cs="Times New Roman"/>
          <w:i/>
          <w:iCs/>
        </w:rPr>
        <w:t>Observer</w:t>
      </w:r>
      <w:proofErr w:type="spellEnd"/>
      <w:r w:rsidR="00055BB4">
        <w:rPr>
          <w:rFonts w:cs="Times New Roman"/>
        </w:rPr>
        <w:t>. Je p</w:t>
      </w:r>
      <w:r w:rsidR="00176E46" w:rsidRPr="00887157">
        <w:rPr>
          <w:rFonts w:cs="Times New Roman"/>
        </w:rPr>
        <w:t>rofesorem designu a vizuální kul</w:t>
      </w:r>
      <w:r w:rsidR="00055BB4">
        <w:rPr>
          <w:rFonts w:cs="Times New Roman"/>
        </w:rPr>
        <w:t xml:space="preserve">tury na </w:t>
      </w:r>
      <w:proofErr w:type="spellStart"/>
      <w:r w:rsidR="00055BB4">
        <w:rPr>
          <w:rFonts w:cs="Times New Roman"/>
        </w:rPr>
        <w:t>Univesity</w:t>
      </w:r>
      <w:proofErr w:type="spellEnd"/>
      <w:r w:rsidR="00055BB4">
        <w:rPr>
          <w:rFonts w:cs="Times New Roman"/>
        </w:rPr>
        <w:t xml:space="preserve"> </w:t>
      </w:r>
      <w:proofErr w:type="spellStart"/>
      <w:r w:rsidR="00055BB4">
        <w:rPr>
          <w:rFonts w:cs="Times New Roman"/>
        </w:rPr>
        <w:t>of</w:t>
      </w:r>
      <w:proofErr w:type="spellEnd"/>
      <w:r w:rsidR="00055BB4">
        <w:rPr>
          <w:rFonts w:cs="Times New Roman"/>
        </w:rPr>
        <w:t xml:space="preserve"> </w:t>
      </w:r>
      <w:proofErr w:type="spellStart"/>
      <w:r w:rsidR="00055BB4">
        <w:rPr>
          <w:rFonts w:cs="Times New Roman"/>
        </w:rPr>
        <w:t>Reading</w:t>
      </w:r>
      <w:proofErr w:type="spellEnd"/>
      <w:r w:rsidR="00055BB4">
        <w:rPr>
          <w:rFonts w:cs="Times New Roman"/>
        </w:rPr>
        <w:t xml:space="preserve"> ve Velké Británii</w:t>
      </w:r>
      <w:r w:rsidR="00176E46" w:rsidRPr="00887157">
        <w:rPr>
          <w:rFonts w:cs="Times New Roman"/>
        </w:rPr>
        <w:t>.</w:t>
      </w:r>
    </w:p>
    <w:p w14:paraId="103E40AC" w14:textId="270EFF62" w:rsidR="00055BB4" w:rsidRPr="00887157" w:rsidRDefault="00055BB4" w:rsidP="00055BB4">
      <w:pPr>
        <w:rPr>
          <w:rFonts w:cs="Times New Roman"/>
        </w:rPr>
      </w:pPr>
      <w:r w:rsidRPr="00887157">
        <w:rPr>
          <w:rFonts w:cs="Times New Roman"/>
        </w:rPr>
        <w:t xml:space="preserve">Na jaro 2020 připravuje Moravská galerie výstavu věnovanou zakladateli bienále grafického designu, malíři a grafikovi Janu </w:t>
      </w:r>
      <w:proofErr w:type="spellStart"/>
      <w:r w:rsidRPr="00887157">
        <w:rPr>
          <w:rFonts w:cs="Times New Roman"/>
        </w:rPr>
        <w:t>Rajlichovi</w:t>
      </w:r>
      <w:proofErr w:type="spellEnd"/>
      <w:r w:rsidRPr="00887157">
        <w:rPr>
          <w:rFonts w:cs="Times New Roman"/>
        </w:rPr>
        <w:t xml:space="preserve"> st., který bude mít 10. dubna stoleté výročí narození.  Ve stejném termínu budou probíhat další doprovodné akce, mezi nimi </w:t>
      </w:r>
      <w:proofErr w:type="spellStart"/>
      <w:r w:rsidRPr="00887157">
        <w:rPr>
          <w:rFonts w:cs="Times New Roman"/>
        </w:rPr>
        <w:t>Hommage</w:t>
      </w:r>
      <w:proofErr w:type="spellEnd"/>
      <w:r w:rsidRPr="00887157">
        <w:rPr>
          <w:rFonts w:cs="Times New Roman"/>
        </w:rPr>
        <w:t xml:space="preserve"> Janu </w:t>
      </w:r>
      <w:proofErr w:type="spellStart"/>
      <w:r w:rsidRPr="00887157">
        <w:rPr>
          <w:rFonts w:cs="Times New Roman"/>
        </w:rPr>
        <w:t>Rajlichovi</w:t>
      </w:r>
      <w:proofErr w:type="spellEnd"/>
      <w:r w:rsidRPr="00887157">
        <w:rPr>
          <w:rFonts w:cs="Times New Roman"/>
        </w:rPr>
        <w:t xml:space="preserve"> v Místodržitelském paláci, výstava v gesci Sdružení Bienále Brno. Přinese také rekapitulaci </w:t>
      </w:r>
      <w:r w:rsidR="003D60DE">
        <w:rPr>
          <w:rFonts w:cs="Times New Roman"/>
        </w:rPr>
        <w:t xml:space="preserve">všech ročníků </w:t>
      </w:r>
      <w:r w:rsidRPr="00887157">
        <w:rPr>
          <w:rFonts w:cs="Times New Roman"/>
        </w:rPr>
        <w:t>Mezinárodního bienále grafického designu</w:t>
      </w:r>
      <w:r w:rsidR="003D60DE">
        <w:rPr>
          <w:rFonts w:cs="Times New Roman"/>
        </w:rPr>
        <w:t xml:space="preserve">, na jejichž organizaci se Jan </w:t>
      </w:r>
      <w:proofErr w:type="spellStart"/>
      <w:r w:rsidR="003D60DE">
        <w:rPr>
          <w:rFonts w:cs="Times New Roman"/>
        </w:rPr>
        <w:t>Rajlich</w:t>
      </w:r>
      <w:proofErr w:type="spellEnd"/>
      <w:r w:rsidR="003D60DE">
        <w:rPr>
          <w:rFonts w:cs="Times New Roman"/>
        </w:rPr>
        <w:t xml:space="preserve"> aktivně podílel, a to </w:t>
      </w:r>
      <w:r w:rsidRPr="00887157">
        <w:rPr>
          <w:rFonts w:cs="Times New Roman"/>
        </w:rPr>
        <w:t xml:space="preserve">s ukázkami prací stěžejních osobností světového grafického designu, které se v minulosti </w:t>
      </w:r>
      <w:proofErr w:type="spellStart"/>
      <w:r w:rsidRPr="00887157">
        <w:rPr>
          <w:rFonts w:cs="Times New Roman"/>
        </w:rPr>
        <w:t>bienálových</w:t>
      </w:r>
      <w:proofErr w:type="spellEnd"/>
      <w:r w:rsidRPr="00887157">
        <w:rPr>
          <w:rFonts w:cs="Times New Roman"/>
        </w:rPr>
        <w:t xml:space="preserve"> přehlídek účastnily jako soutěžíc</w:t>
      </w:r>
      <w:r w:rsidR="00AF4AE6">
        <w:rPr>
          <w:rFonts w:cs="Times New Roman"/>
        </w:rPr>
        <w:t>í, členové mezinárodních porot nebo</w:t>
      </w:r>
      <w:r w:rsidRPr="00887157">
        <w:rPr>
          <w:rFonts w:cs="Times New Roman"/>
        </w:rPr>
        <w:t xml:space="preserve"> přednášející na odborných sympoziích.</w:t>
      </w:r>
    </w:p>
    <w:p w14:paraId="4D3A4E4C" w14:textId="2EDDF281" w:rsidR="00EF0D2B" w:rsidRPr="00887157" w:rsidRDefault="00055BB4" w:rsidP="00604F13">
      <w:r>
        <w:t xml:space="preserve">V současnosti řeší </w:t>
      </w:r>
      <w:r w:rsidR="00974624" w:rsidRPr="00887157">
        <w:t>Moravská galerie dlouhodobý problém s udržením dvouleté periodicity</w:t>
      </w:r>
      <w:r>
        <w:t xml:space="preserve"> Mezinárodního bienále grafického designu</w:t>
      </w:r>
      <w:r w:rsidR="00974624" w:rsidRPr="00887157">
        <w:t>. „</w:t>
      </w:r>
      <w:r w:rsidR="00974624" w:rsidRPr="00887157">
        <w:rPr>
          <w:i/>
        </w:rPr>
        <w:t xml:space="preserve">Pořádání </w:t>
      </w:r>
      <w:r w:rsidR="00021800" w:rsidRPr="00887157">
        <w:rPr>
          <w:i/>
        </w:rPr>
        <w:t>přehlídky</w:t>
      </w:r>
      <w:r w:rsidR="00974624" w:rsidRPr="00887157">
        <w:rPr>
          <w:i/>
        </w:rPr>
        <w:t xml:space="preserve"> grafického designu ob rok bude nadále možné pouze při zásadním navýšení finančních prostředků ze strany Ministerstva kultury. V případě, že toto navýšení neproběhne, bude galerie nucen</w:t>
      </w:r>
      <w:bookmarkStart w:id="0" w:name="_GoBack"/>
      <w:bookmarkEnd w:id="0"/>
      <w:r w:rsidR="00974624" w:rsidRPr="00887157">
        <w:rPr>
          <w:i/>
        </w:rPr>
        <w:t xml:space="preserve">a řešit situaci </w:t>
      </w:r>
      <w:r w:rsidR="00021800" w:rsidRPr="00887157">
        <w:rPr>
          <w:i/>
        </w:rPr>
        <w:t>změnou</w:t>
      </w:r>
      <w:r w:rsidR="00974624" w:rsidRPr="00887157">
        <w:rPr>
          <w:i/>
        </w:rPr>
        <w:t xml:space="preserve"> periodicity akce ze dvou na čtyři roky, což umožní postupnou akumulaci prostředků do </w:t>
      </w:r>
      <w:r w:rsidR="00021800" w:rsidRPr="00887157">
        <w:rPr>
          <w:i/>
        </w:rPr>
        <w:t>adekvátní výše</w:t>
      </w:r>
      <w:r w:rsidR="00FB31D9" w:rsidRPr="00887157">
        <w:rPr>
          <w:i/>
        </w:rPr>
        <w:t xml:space="preserve"> a současně také reagovat na nové trendy s větším nadhledem</w:t>
      </w:r>
      <w:r w:rsidR="00021800" w:rsidRPr="00887157">
        <w:t xml:space="preserve">,“ upřesňuje ředitel Moravské galerie Jan Press. </w:t>
      </w:r>
    </w:p>
    <w:p w14:paraId="65387B50" w14:textId="77777777" w:rsidR="00755330" w:rsidRPr="00887157" w:rsidRDefault="00BE7318" w:rsidP="00755330">
      <w:r w:rsidRPr="00887157">
        <w:lastRenderedPageBreak/>
        <w:t xml:space="preserve">Mezinárodní bienále grafického designu v Brně patří k nejstarším a nejvýznamnějším akcím </w:t>
      </w:r>
      <w:r w:rsidRPr="00887157">
        <w:br/>
        <w:t>v oboru vizuální komunikace na světě. Akce si vybudovala a rozvíjí statut nepřehlédnutelné mezinárodní platformy k výstavám, diskusím a doprovodným programům nejen o grafickém designu a jeho významu pro utváření současné vizuální kultury, ale i o významu designu pro trvale udržitelný rozvoj životního prostředí a společnosti.</w:t>
      </w:r>
    </w:p>
    <w:p w14:paraId="3F43CCB1" w14:textId="77777777" w:rsidR="00055BB4" w:rsidRDefault="00055BB4" w:rsidP="00755330">
      <w:pPr>
        <w:rPr>
          <w:rFonts w:cs="Times New Roman"/>
          <w:b/>
          <w:bCs/>
          <w:sz w:val="18"/>
          <w:szCs w:val="18"/>
        </w:rPr>
      </w:pPr>
    </w:p>
    <w:p w14:paraId="0685B911" w14:textId="42DFA213" w:rsidR="00EF0D2B" w:rsidRPr="00887157" w:rsidRDefault="00EF0D2B" w:rsidP="00755330">
      <w:r w:rsidRPr="00887157">
        <w:rPr>
          <w:rFonts w:cs="Times New Roman"/>
          <w:b/>
          <w:bCs/>
          <w:sz w:val="18"/>
          <w:szCs w:val="18"/>
        </w:rPr>
        <w:t>Mgr. Michaela Paučo</w:t>
      </w:r>
    </w:p>
    <w:p w14:paraId="53197360" w14:textId="77777777" w:rsidR="00EF0D2B" w:rsidRPr="00887157" w:rsidRDefault="00EF0D2B" w:rsidP="00EF0D2B">
      <w:pPr>
        <w:spacing w:after="0"/>
        <w:rPr>
          <w:rFonts w:cs="Times New Roman"/>
          <w:sz w:val="18"/>
          <w:szCs w:val="18"/>
        </w:rPr>
      </w:pPr>
      <w:r w:rsidRPr="00887157">
        <w:rPr>
          <w:rFonts w:cs="Times New Roman"/>
          <w:sz w:val="18"/>
          <w:szCs w:val="18"/>
        </w:rPr>
        <w:t>tisková mluvčí</w:t>
      </w:r>
    </w:p>
    <w:p w14:paraId="126C1E8B" w14:textId="77777777" w:rsidR="00EF0D2B" w:rsidRPr="00887157" w:rsidRDefault="00EF0D2B" w:rsidP="00EF0D2B">
      <w:pPr>
        <w:spacing w:after="0"/>
        <w:rPr>
          <w:rFonts w:cs="Times New Roman"/>
          <w:sz w:val="18"/>
          <w:szCs w:val="18"/>
        </w:rPr>
      </w:pPr>
      <w:r w:rsidRPr="00887157">
        <w:rPr>
          <w:rFonts w:cs="Times New Roman"/>
          <w:b/>
          <w:bCs/>
          <w:sz w:val="18"/>
          <w:szCs w:val="18"/>
        </w:rPr>
        <w:t>Moravská galerie v Brně</w:t>
      </w:r>
    </w:p>
    <w:p w14:paraId="58DC66DA" w14:textId="77777777" w:rsidR="00EF0D2B" w:rsidRPr="00887157" w:rsidRDefault="00EF0D2B" w:rsidP="00EF0D2B">
      <w:pPr>
        <w:spacing w:after="0"/>
        <w:rPr>
          <w:rFonts w:cs="Times New Roman"/>
          <w:sz w:val="18"/>
          <w:szCs w:val="18"/>
        </w:rPr>
      </w:pPr>
      <w:r w:rsidRPr="00887157">
        <w:rPr>
          <w:rFonts w:cs="Times New Roman"/>
          <w:sz w:val="18"/>
          <w:szCs w:val="18"/>
        </w:rPr>
        <w:t>Husova 18, 662 26 Brno</w:t>
      </w:r>
    </w:p>
    <w:p w14:paraId="1A62A76B" w14:textId="77777777" w:rsidR="00EF0D2B" w:rsidRPr="00887157" w:rsidRDefault="00EF0D2B" w:rsidP="00EF0D2B">
      <w:pPr>
        <w:spacing w:after="0"/>
        <w:rPr>
          <w:rFonts w:cs="Times New Roman"/>
          <w:sz w:val="18"/>
          <w:szCs w:val="18"/>
        </w:rPr>
      </w:pPr>
      <w:r w:rsidRPr="00887157">
        <w:rPr>
          <w:rFonts w:cs="Times New Roman"/>
          <w:sz w:val="18"/>
          <w:szCs w:val="18"/>
        </w:rPr>
        <w:t>T. +420 532 169 174; M. +420 724 516 672</w:t>
      </w:r>
    </w:p>
    <w:p w14:paraId="55BD6EC4" w14:textId="77777777" w:rsidR="00EF0D2B" w:rsidRPr="00887157" w:rsidRDefault="00EF0D2B" w:rsidP="00EF0D2B">
      <w:pPr>
        <w:spacing w:after="0"/>
        <w:rPr>
          <w:rFonts w:cs="Times New Roman"/>
          <w:sz w:val="18"/>
          <w:szCs w:val="18"/>
        </w:rPr>
      </w:pPr>
      <w:r w:rsidRPr="00887157">
        <w:rPr>
          <w:rFonts w:cs="Times New Roman"/>
          <w:sz w:val="18"/>
          <w:szCs w:val="18"/>
        </w:rPr>
        <w:t>michaela.pauco@moravska-galerie.cz</w:t>
      </w:r>
    </w:p>
    <w:p w14:paraId="5F4F2633" w14:textId="77777777" w:rsidR="00EF0D2B" w:rsidRPr="00887157" w:rsidRDefault="007E50C4" w:rsidP="00EF0D2B">
      <w:pPr>
        <w:spacing w:after="0"/>
        <w:rPr>
          <w:rFonts w:cs="Times New Roman"/>
          <w:sz w:val="18"/>
          <w:szCs w:val="18"/>
        </w:rPr>
      </w:pPr>
      <w:hyperlink r:id="rId9" w:history="1">
        <w:r w:rsidR="00EF0D2B" w:rsidRPr="00887157">
          <w:rPr>
            <w:rStyle w:val="Hypertextovodkaz"/>
            <w:rFonts w:cs="Times New Roman"/>
            <w:color w:val="auto"/>
            <w:sz w:val="18"/>
            <w:szCs w:val="18"/>
          </w:rPr>
          <w:t>www.moravska-galerie.cz</w:t>
        </w:r>
      </w:hyperlink>
    </w:p>
    <w:p w14:paraId="726F13B6" w14:textId="77777777" w:rsidR="00A80DEB" w:rsidRPr="00887157" w:rsidRDefault="00A80DEB">
      <w:pPr>
        <w:spacing w:after="0"/>
      </w:pPr>
    </w:p>
    <w:p w14:paraId="70E15D08" w14:textId="77777777" w:rsidR="00470C81" w:rsidRDefault="00470C81">
      <w:pPr>
        <w:pStyle w:val="Normlnweb"/>
        <w:spacing w:beforeAutospacing="0" w:after="0" w:afterAutospacing="0"/>
        <w:rPr>
          <w:color w:val="000000"/>
          <w:sz w:val="22"/>
          <w:szCs w:val="22"/>
        </w:rPr>
      </w:pPr>
    </w:p>
    <w:sectPr w:rsidR="00470C81" w:rsidSect="00470C81">
      <w:headerReference w:type="default" r:id="rId10"/>
      <w:headerReference w:type="first" r:id="rId11"/>
      <w:pgSz w:w="11906" w:h="16838"/>
      <w:pgMar w:top="1985" w:right="1134" w:bottom="1134" w:left="2268" w:header="703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A9FFC" w14:textId="77777777" w:rsidR="007E50C4" w:rsidRDefault="007E50C4">
      <w:pPr>
        <w:spacing w:after="0" w:line="240" w:lineRule="auto"/>
      </w:pPr>
      <w:r>
        <w:separator/>
      </w:r>
    </w:p>
  </w:endnote>
  <w:endnote w:type="continuationSeparator" w:id="0">
    <w:p w14:paraId="0B76686F" w14:textId="77777777" w:rsidR="007E50C4" w:rsidRDefault="007E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89BDD" w14:textId="77777777" w:rsidR="007E50C4" w:rsidRDefault="007E50C4">
      <w:pPr>
        <w:spacing w:after="0" w:line="240" w:lineRule="auto"/>
      </w:pPr>
      <w:r>
        <w:separator/>
      </w:r>
    </w:p>
  </w:footnote>
  <w:footnote w:type="continuationSeparator" w:id="0">
    <w:p w14:paraId="4707A66E" w14:textId="77777777" w:rsidR="007E50C4" w:rsidRDefault="007E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91259"/>
      <w:docPartObj>
        <w:docPartGallery w:val="Page Numbers (Top of Page)"/>
        <w:docPartUnique/>
      </w:docPartObj>
    </w:sdtPr>
    <w:sdtEndPr/>
    <w:sdtContent>
      <w:p w14:paraId="31BCDF89" w14:textId="69B44353" w:rsidR="00055BFB" w:rsidRDefault="00055BFB">
        <w:pPr>
          <w:pStyle w:val="Zhlav"/>
          <w:jc w:val="right"/>
        </w:pPr>
        <w:r>
          <w:t xml:space="preserve"> Příloha tiskové zprávy č. 1 / 4. leden 2018</w:t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AB21D7">
          <w:rPr>
            <w:noProof/>
          </w:rPr>
          <w:t>3</w:t>
        </w:r>
        <w:r>
          <w:fldChar w:fldCharType="end"/>
        </w:r>
      </w:p>
      <w:p w14:paraId="35D86B0E" w14:textId="77777777" w:rsidR="00055BFB" w:rsidRDefault="007E50C4">
        <w:pPr>
          <w:pStyle w:val="Zhlav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E49F6" w14:textId="77777777" w:rsidR="00055BFB" w:rsidRDefault="00055BFB">
    <w:pPr>
      <w:pStyle w:val="Zhlav"/>
    </w:pPr>
    <w:r>
      <w:rPr>
        <w:noProof/>
        <w:lang w:eastAsia="cs-CZ"/>
      </w:rPr>
      <w:drawing>
        <wp:anchor distT="0" distB="8255" distL="114300" distR="119380" simplePos="0" relativeHeight="2" behindDoc="1" locked="0" layoutInCell="1" allowOverlap="1" wp14:anchorId="70F62361" wp14:editId="2DB828C4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3023870" cy="906780"/>
          <wp:effectExtent l="0" t="0" r="0" b="0"/>
          <wp:wrapNone/>
          <wp:docPr id="2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EC1"/>
    <w:multiLevelType w:val="hybridMultilevel"/>
    <w:tmpl w:val="1054B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2E0E"/>
    <w:multiLevelType w:val="hybridMultilevel"/>
    <w:tmpl w:val="8336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C5A29"/>
    <w:multiLevelType w:val="hybridMultilevel"/>
    <w:tmpl w:val="F2A0977C"/>
    <w:lvl w:ilvl="0" w:tplc="EDEC2E98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23D77"/>
    <w:multiLevelType w:val="hybridMultilevel"/>
    <w:tmpl w:val="9156F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29"/>
    <w:rsid w:val="000028E6"/>
    <w:rsid w:val="000057EA"/>
    <w:rsid w:val="00015BC4"/>
    <w:rsid w:val="00021800"/>
    <w:rsid w:val="0005257F"/>
    <w:rsid w:val="00055BB4"/>
    <w:rsid w:val="00055BFB"/>
    <w:rsid w:val="000A6EB1"/>
    <w:rsid w:val="000E007F"/>
    <w:rsid w:val="00110EE9"/>
    <w:rsid w:val="0011674B"/>
    <w:rsid w:val="00124B20"/>
    <w:rsid w:val="001379D4"/>
    <w:rsid w:val="00144C1A"/>
    <w:rsid w:val="00147345"/>
    <w:rsid w:val="001652ED"/>
    <w:rsid w:val="001711AA"/>
    <w:rsid w:val="00176E46"/>
    <w:rsid w:val="00177294"/>
    <w:rsid w:val="00195DB8"/>
    <w:rsid w:val="001A0BA3"/>
    <w:rsid w:val="001B4057"/>
    <w:rsid w:val="001C2E90"/>
    <w:rsid w:val="001C3BB8"/>
    <w:rsid w:val="001C3C3E"/>
    <w:rsid w:val="002202C0"/>
    <w:rsid w:val="002409F1"/>
    <w:rsid w:val="002A4F6B"/>
    <w:rsid w:val="002B35B5"/>
    <w:rsid w:val="002B7BDE"/>
    <w:rsid w:val="002C1824"/>
    <w:rsid w:val="002C76F6"/>
    <w:rsid w:val="00355AE4"/>
    <w:rsid w:val="00383D1C"/>
    <w:rsid w:val="00394A06"/>
    <w:rsid w:val="003A7A83"/>
    <w:rsid w:val="003B145D"/>
    <w:rsid w:val="003D432E"/>
    <w:rsid w:val="003D60DE"/>
    <w:rsid w:val="0041040D"/>
    <w:rsid w:val="00424173"/>
    <w:rsid w:val="004264B8"/>
    <w:rsid w:val="0042650E"/>
    <w:rsid w:val="00432245"/>
    <w:rsid w:val="00437F7A"/>
    <w:rsid w:val="00460EF6"/>
    <w:rsid w:val="00470C81"/>
    <w:rsid w:val="00481F5A"/>
    <w:rsid w:val="00496BEB"/>
    <w:rsid w:val="004B4176"/>
    <w:rsid w:val="004B5C77"/>
    <w:rsid w:val="004D104B"/>
    <w:rsid w:val="004E787B"/>
    <w:rsid w:val="004F026C"/>
    <w:rsid w:val="004F0B6A"/>
    <w:rsid w:val="00506C82"/>
    <w:rsid w:val="00524C35"/>
    <w:rsid w:val="005301C2"/>
    <w:rsid w:val="005762EA"/>
    <w:rsid w:val="00592F65"/>
    <w:rsid w:val="005A1282"/>
    <w:rsid w:val="005C4462"/>
    <w:rsid w:val="005C4791"/>
    <w:rsid w:val="005D766D"/>
    <w:rsid w:val="005E3D9F"/>
    <w:rsid w:val="005F3D5B"/>
    <w:rsid w:val="00604F13"/>
    <w:rsid w:val="00606DD8"/>
    <w:rsid w:val="00627BA2"/>
    <w:rsid w:val="00634692"/>
    <w:rsid w:val="006411A5"/>
    <w:rsid w:val="00674A9D"/>
    <w:rsid w:val="00683511"/>
    <w:rsid w:val="006A2630"/>
    <w:rsid w:val="006A3659"/>
    <w:rsid w:val="006B09DB"/>
    <w:rsid w:val="006C1866"/>
    <w:rsid w:val="006D2970"/>
    <w:rsid w:val="006F44FC"/>
    <w:rsid w:val="00703CEA"/>
    <w:rsid w:val="007076D7"/>
    <w:rsid w:val="00747CC0"/>
    <w:rsid w:val="00755330"/>
    <w:rsid w:val="00757578"/>
    <w:rsid w:val="00765A2B"/>
    <w:rsid w:val="007850BB"/>
    <w:rsid w:val="007B3FC6"/>
    <w:rsid w:val="007D6D40"/>
    <w:rsid w:val="007E50C4"/>
    <w:rsid w:val="00831A61"/>
    <w:rsid w:val="00837653"/>
    <w:rsid w:val="008638DD"/>
    <w:rsid w:val="0086512E"/>
    <w:rsid w:val="0088043F"/>
    <w:rsid w:val="008864ED"/>
    <w:rsid w:val="00887157"/>
    <w:rsid w:val="008E7091"/>
    <w:rsid w:val="008F4856"/>
    <w:rsid w:val="00920578"/>
    <w:rsid w:val="00924F2B"/>
    <w:rsid w:val="009277F2"/>
    <w:rsid w:val="00934981"/>
    <w:rsid w:val="00944CB5"/>
    <w:rsid w:val="00974624"/>
    <w:rsid w:val="009C2AB0"/>
    <w:rsid w:val="00A13141"/>
    <w:rsid w:val="00A3171E"/>
    <w:rsid w:val="00A33566"/>
    <w:rsid w:val="00A56BC5"/>
    <w:rsid w:val="00A62734"/>
    <w:rsid w:val="00A71BE6"/>
    <w:rsid w:val="00A80DEB"/>
    <w:rsid w:val="00A814E2"/>
    <w:rsid w:val="00AA5151"/>
    <w:rsid w:val="00AB1859"/>
    <w:rsid w:val="00AB197A"/>
    <w:rsid w:val="00AB21D7"/>
    <w:rsid w:val="00AB70F2"/>
    <w:rsid w:val="00AD7E97"/>
    <w:rsid w:val="00AF05F5"/>
    <w:rsid w:val="00AF4AE6"/>
    <w:rsid w:val="00B27D5A"/>
    <w:rsid w:val="00B62929"/>
    <w:rsid w:val="00B769FE"/>
    <w:rsid w:val="00B931ED"/>
    <w:rsid w:val="00BA1B2A"/>
    <w:rsid w:val="00BC2255"/>
    <w:rsid w:val="00BE4297"/>
    <w:rsid w:val="00BE69DF"/>
    <w:rsid w:val="00BE7318"/>
    <w:rsid w:val="00C33E9D"/>
    <w:rsid w:val="00C34201"/>
    <w:rsid w:val="00C35885"/>
    <w:rsid w:val="00C404C7"/>
    <w:rsid w:val="00C4657B"/>
    <w:rsid w:val="00C51C37"/>
    <w:rsid w:val="00C934C2"/>
    <w:rsid w:val="00CB2A43"/>
    <w:rsid w:val="00CC1A71"/>
    <w:rsid w:val="00CC295A"/>
    <w:rsid w:val="00CF12C5"/>
    <w:rsid w:val="00D06DA5"/>
    <w:rsid w:val="00D11FC4"/>
    <w:rsid w:val="00D14A2F"/>
    <w:rsid w:val="00D16740"/>
    <w:rsid w:val="00D24A7D"/>
    <w:rsid w:val="00D33BEF"/>
    <w:rsid w:val="00D35938"/>
    <w:rsid w:val="00D70ADD"/>
    <w:rsid w:val="00D74F9F"/>
    <w:rsid w:val="00DC53D2"/>
    <w:rsid w:val="00DE03E9"/>
    <w:rsid w:val="00E022D9"/>
    <w:rsid w:val="00E069BB"/>
    <w:rsid w:val="00E1626C"/>
    <w:rsid w:val="00E80807"/>
    <w:rsid w:val="00EF0D2B"/>
    <w:rsid w:val="00F23B32"/>
    <w:rsid w:val="00F57C9E"/>
    <w:rsid w:val="00F94A76"/>
    <w:rsid w:val="00FA7004"/>
    <w:rsid w:val="00FB2327"/>
    <w:rsid w:val="00FB31D9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9B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customStyle="1" w:styleId="Zdraznn1">
    <w:name w:val="Zdůraznění1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F20F8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5314B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26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26C"/>
    <w:rPr>
      <w:rFonts w:ascii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31A61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804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customStyle="1" w:styleId="Zdraznn1">
    <w:name w:val="Zdůraznění1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F20F8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5314B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26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26C"/>
    <w:rPr>
      <w:rFonts w:ascii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31A61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80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325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ravska-galerie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4F15-3833-486F-9DF2-D37E5ECB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9</cp:revision>
  <cp:lastPrinted>2019-08-29T13:31:00Z</cp:lastPrinted>
  <dcterms:created xsi:type="dcterms:W3CDTF">2019-08-27T12:35:00Z</dcterms:created>
  <dcterms:modified xsi:type="dcterms:W3CDTF">2019-08-30T06:07:00Z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