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CA52" w14:textId="77777777" w:rsidR="009D1BB5" w:rsidRPr="009D1BB5" w:rsidRDefault="009D1BB5" w:rsidP="009D1BB5">
      <w:pPr>
        <w:tabs>
          <w:tab w:val="left" w:pos="7513"/>
        </w:tabs>
        <w:spacing w:after="0" w:line="240" w:lineRule="auto"/>
        <w:ind w:right="877"/>
        <w:jc w:val="center"/>
        <w:rPr>
          <w:rFonts w:ascii="Times New Roman" w:hAnsi="Times New Roman"/>
          <w:b/>
          <w:color w:val="000000"/>
          <w:sz w:val="60"/>
          <w:szCs w:val="60"/>
        </w:rPr>
      </w:pPr>
      <w:bookmarkStart w:id="0" w:name="_GoBack"/>
      <w:bookmarkEnd w:id="0"/>
    </w:p>
    <w:p w14:paraId="53C3AF83" w14:textId="7B7691C2" w:rsidR="009D1BB5" w:rsidRPr="00B111BF" w:rsidRDefault="00ED4E0C" w:rsidP="009F2D04">
      <w:pPr>
        <w:tabs>
          <w:tab w:val="left" w:pos="7513"/>
        </w:tabs>
        <w:spacing w:after="0" w:line="240" w:lineRule="auto"/>
        <w:ind w:right="-58"/>
        <w:jc w:val="center"/>
        <w:rPr>
          <w:rFonts w:ascii="Times New Roman" w:hAnsi="Times New Roman"/>
          <w:b/>
          <w:bCs/>
          <w:color w:val="000000"/>
          <w:sz w:val="56"/>
          <w:szCs w:val="60"/>
        </w:rPr>
      </w:pPr>
      <w:r>
        <w:rPr>
          <w:b/>
          <w:color w:val="000000"/>
          <w:sz w:val="60"/>
          <w:szCs w:val="60"/>
        </w:rPr>
        <w:br/>
      </w:r>
      <w:r w:rsidR="009D1BB5" w:rsidRPr="00B111BF">
        <w:rPr>
          <w:rFonts w:ascii="Times New Roman" w:hAnsi="Times New Roman"/>
          <w:b/>
          <w:bCs/>
          <w:color w:val="000000"/>
          <w:sz w:val="56"/>
          <w:szCs w:val="60"/>
        </w:rPr>
        <w:t xml:space="preserve">Moravská galerie zahajuje </w:t>
      </w:r>
      <w:r w:rsidR="00BD2DCF" w:rsidRPr="00B111BF">
        <w:rPr>
          <w:rFonts w:ascii="Times New Roman" w:hAnsi="Times New Roman"/>
          <w:b/>
          <w:bCs/>
          <w:color w:val="000000"/>
          <w:sz w:val="56"/>
          <w:szCs w:val="60"/>
        </w:rPr>
        <w:t xml:space="preserve">jarní </w:t>
      </w:r>
      <w:r w:rsidR="009D1BB5" w:rsidRPr="00B111BF">
        <w:rPr>
          <w:rFonts w:ascii="Times New Roman" w:hAnsi="Times New Roman"/>
          <w:b/>
          <w:bCs/>
          <w:color w:val="000000"/>
          <w:sz w:val="56"/>
          <w:szCs w:val="60"/>
        </w:rPr>
        <w:t>sezónu v Pražákově paláci</w:t>
      </w:r>
      <w:r w:rsidR="00BD2DCF" w:rsidRPr="00B111BF">
        <w:rPr>
          <w:rFonts w:ascii="Times New Roman" w:hAnsi="Times New Roman"/>
          <w:b/>
          <w:bCs/>
          <w:color w:val="000000"/>
          <w:sz w:val="56"/>
          <w:szCs w:val="60"/>
        </w:rPr>
        <w:t xml:space="preserve"> výstavami Mančušky a Fexové</w:t>
      </w:r>
    </w:p>
    <w:p w14:paraId="7A6D4A24" w14:textId="77777777" w:rsidR="00B111BF" w:rsidRDefault="00B111BF" w:rsidP="009F2D04">
      <w:pPr>
        <w:pStyle w:val="Bezmezer"/>
        <w:ind w:right="-5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C23838" w14:textId="77777777" w:rsidR="00B111BF" w:rsidRDefault="00B111BF" w:rsidP="009F2D04">
      <w:pPr>
        <w:pStyle w:val="Bezmezer"/>
        <w:ind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Tisková zpráva 3. března 2016</w:t>
      </w:r>
      <w:r>
        <w:rPr>
          <w:rFonts w:ascii="Times New Roman" w:hAnsi="Times New Roman"/>
          <w:b/>
          <w:sz w:val="28"/>
          <w:szCs w:val="28"/>
        </w:rPr>
        <w:br/>
      </w:r>
    </w:p>
    <w:p w14:paraId="033769EC" w14:textId="77777777" w:rsidR="009F2D04" w:rsidRDefault="009D1BB5" w:rsidP="009F2D04">
      <w:pPr>
        <w:pStyle w:val="Normlnweb"/>
        <w:pBdr>
          <w:bottom w:val="single" w:sz="6" w:space="1" w:color="auto"/>
        </w:pBdr>
        <w:spacing w:before="0" w:beforeAutospacing="0"/>
        <w:ind w:right="-58"/>
        <w:jc w:val="both"/>
        <w:rPr>
          <w:b/>
        </w:rPr>
      </w:pPr>
      <w:r w:rsidRPr="00B111BF">
        <w:rPr>
          <w:b/>
        </w:rPr>
        <w:t>Jarní výstavní sezónu v Pražákově paláci otevírá Moravská galerie dvěma projekty</w:t>
      </w:r>
      <w:r w:rsidR="00420CFE" w:rsidRPr="00B111BF">
        <w:rPr>
          <w:b/>
        </w:rPr>
        <w:t xml:space="preserve"> zaměřenými na současné umění. Hlavní výstavní prostor bude patřit r</w:t>
      </w:r>
      <w:r w:rsidR="000E0ED7" w:rsidRPr="00B111BF">
        <w:rPr>
          <w:b/>
        </w:rPr>
        <w:t xml:space="preserve">etrospektivě </w:t>
      </w:r>
      <w:r w:rsidR="00B111BF">
        <w:rPr>
          <w:b/>
        </w:rPr>
        <w:br/>
      </w:r>
      <w:r w:rsidR="000E0ED7" w:rsidRPr="00B111BF">
        <w:rPr>
          <w:b/>
        </w:rPr>
        <w:t xml:space="preserve">v Česku působícího </w:t>
      </w:r>
      <w:r w:rsidR="00B45A2F" w:rsidRPr="00B111BF">
        <w:rPr>
          <w:b/>
        </w:rPr>
        <w:t xml:space="preserve">Slováka </w:t>
      </w:r>
      <w:r w:rsidRPr="00B111BF">
        <w:rPr>
          <w:b/>
          <w:color w:val="000000"/>
          <w:shd w:val="clear" w:color="auto" w:fill="FFFFFF"/>
        </w:rPr>
        <w:t>Ján</w:t>
      </w:r>
      <w:r w:rsidR="000E0ED7" w:rsidRPr="00B111BF">
        <w:rPr>
          <w:b/>
          <w:color w:val="000000"/>
          <w:shd w:val="clear" w:color="auto" w:fill="FFFFFF"/>
        </w:rPr>
        <w:t>a Mančušky, stěžejní osobnosti generace nultých let, kterému se podařilo jako jednomu z prvních polistopadových umělců proniknout na zahraniční trh s uměním</w:t>
      </w:r>
      <w:r w:rsidR="00B45A2F" w:rsidRPr="00B111BF">
        <w:rPr>
          <w:b/>
          <w:color w:val="000000"/>
          <w:shd w:val="clear" w:color="auto" w:fill="FFFFFF"/>
        </w:rPr>
        <w:t>,</w:t>
      </w:r>
      <w:r w:rsidR="000E0ED7" w:rsidRPr="00B111BF">
        <w:rPr>
          <w:b/>
          <w:color w:val="000000"/>
          <w:shd w:val="clear" w:color="auto" w:fill="FFFFFF"/>
        </w:rPr>
        <w:t xml:space="preserve"> a jehož uměleckou dráhu ukonči</w:t>
      </w:r>
      <w:r w:rsidR="00B45A2F" w:rsidRPr="00B111BF">
        <w:rPr>
          <w:b/>
          <w:color w:val="000000"/>
          <w:shd w:val="clear" w:color="auto" w:fill="FFFFFF"/>
        </w:rPr>
        <w:t>la předčasná smrt,</w:t>
      </w:r>
      <w:r w:rsidR="00420CFE" w:rsidRPr="00B111BF">
        <w:rPr>
          <w:b/>
          <w:color w:val="000000"/>
          <w:shd w:val="clear" w:color="auto" w:fill="FFFFFF"/>
        </w:rPr>
        <w:t xml:space="preserve"> </w:t>
      </w:r>
      <w:r w:rsidR="00ED7677">
        <w:rPr>
          <w:b/>
          <w:color w:val="000000"/>
          <w:shd w:val="clear" w:color="auto" w:fill="FFFFFF"/>
        </w:rPr>
        <w:t>v Atr</w:t>
      </w:r>
      <w:r w:rsidR="00B45A2F" w:rsidRPr="00B111BF">
        <w:rPr>
          <w:b/>
          <w:color w:val="000000"/>
          <w:shd w:val="clear" w:color="auto" w:fill="FFFFFF"/>
        </w:rPr>
        <w:t xml:space="preserve">iu se představí Patricie Fexová. </w:t>
      </w:r>
      <w:r w:rsidR="00B45A2F" w:rsidRPr="00B111BF">
        <w:rPr>
          <w:b/>
        </w:rPr>
        <w:t>Na zahájení sezony v Pražákově paláci naváže s týdenním odstupem vernisáž výstav v Uměleckoprůmyslovém muzeu a s nimi souvisejícího projektu ROK DESIGNU.</w:t>
      </w:r>
    </w:p>
    <w:p w14:paraId="0D3CF38A" w14:textId="7FE72400" w:rsidR="00B111BF" w:rsidRPr="00B111BF" w:rsidRDefault="009F2D04" w:rsidP="009F2D04">
      <w:pPr>
        <w:pStyle w:val="Normlnweb"/>
        <w:pBdr>
          <w:bottom w:val="single" w:sz="6" w:space="1" w:color="auto"/>
        </w:pBdr>
        <w:spacing w:before="0" w:beforeAutospacing="0"/>
        <w:ind w:right="-58"/>
        <w:jc w:val="both"/>
        <w:rPr>
          <w:b/>
        </w:rPr>
      </w:pPr>
      <w:r w:rsidRPr="00B111BF">
        <w:rPr>
          <w:b/>
        </w:rPr>
        <w:t xml:space="preserve"> </w:t>
      </w:r>
    </w:p>
    <w:p w14:paraId="369B0501" w14:textId="77777777" w:rsidR="00ED7677" w:rsidRDefault="00ED7677" w:rsidP="009F2D04">
      <w:pPr>
        <w:spacing w:after="0" w:line="240" w:lineRule="auto"/>
        <w:ind w:right="-58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741BD685" w14:textId="6B01A061" w:rsidR="00ED7677" w:rsidRPr="00ED7677" w:rsidRDefault="009D1BB5" w:rsidP="00EB6EB7">
      <w:pPr>
        <w:spacing w:after="0" w:line="240" w:lineRule="auto"/>
        <w:ind w:right="-58"/>
        <w:jc w:val="center"/>
        <w:rPr>
          <w:rFonts w:ascii="Times New Roman" w:hAnsi="Times New Roman"/>
          <w:b/>
          <w:color w:val="000000"/>
          <w:sz w:val="56"/>
          <w:szCs w:val="24"/>
          <w:shd w:val="clear" w:color="auto" w:fill="FFFFFF"/>
        </w:rPr>
      </w:pPr>
      <w:r w:rsidRPr="00ED7677">
        <w:rPr>
          <w:rFonts w:ascii="Times New Roman" w:hAnsi="Times New Roman"/>
          <w:b/>
          <w:color w:val="000000"/>
          <w:sz w:val="56"/>
          <w:szCs w:val="24"/>
          <w:shd w:val="clear" w:color="auto" w:fill="FFFFFF"/>
        </w:rPr>
        <w:t>Ján Mančuška: Čas Příběh Prostor</w:t>
      </w:r>
    </w:p>
    <w:p w14:paraId="38729104" w14:textId="77777777" w:rsidR="00ED7677" w:rsidRDefault="00ED7677" w:rsidP="009F2D04">
      <w:pPr>
        <w:spacing w:after="0" w:line="240" w:lineRule="auto"/>
        <w:ind w:right="-58"/>
        <w:rPr>
          <w:rFonts w:ascii="Times New Roman" w:hAnsi="Times New Roman"/>
          <w:b/>
          <w:color w:val="000000"/>
          <w:sz w:val="24"/>
          <w:szCs w:val="24"/>
        </w:rPr>
      </w:pPr>
    </w:p>
    <w:p w14:paraId="587CAE7E" w14:textId="77D87EF9" w:rsidR="009D1BB5" w:rsidRPr="00ED7677" w:rsidRDefault="009D1BB5" w:rsidP="009F2D04">
      <w:pPr>
        <w:spacing w:after="0" w:line="240" w:lineRule="auto"/>
        <w:ind w:right="-58"/>
        <w:jc w:val="center"/>
        <w:rPr>
          <w:rFonts w:ascii="Times New Roman" w:hAnsi="Times New Roman"/>
          <w:b/>
          <w:sz w:val="28"/>
          <w:szCs w:val="28"/>
        </w:rPr>
      </w:pPr>
      <w:r w:rsidRPr="00ED7677">
        <w:rPr>
          <w:rFonts w:ascii="Times New Roman" w:hAnsi="Times New Roman"/>
          <w:b/>
          <w:color w:val="000000"/>
          <w:sz w:val="28"/>
          <w:szCs w:val="28"/>
        </w:rPr>
        <w:t xml:space="preserve">Hlavní výstavní prostor – přízemí, </w:t>
      </w:r>
      <w:r w:rsidR="00ED7677">
        <w:rPr>
          <w:rFonts w:ascii="Times New Roman" w:hAnsi="Times New Roman"/>
          <w:b/>
          <w:color w:val="000000"/>
          <w:sz w:val="28"/>
          <w:szCs w:val="28"/>
        </w:rPr>
        <w:br/>
      </w:r>
      <w:r w:rsidRPr="00ED7677">
        <w:rPr>
          <w:rFonts w:ascii="Times New Roman" w:hAnsi="Times New Roman"/>
          <w:b/>
          <w:sz w:val="28"/>
          <w:szCs w:val="28"/>
        </w:rPr>
        <w:t>Pražákův palác Moravské galerie, Husova 18, Brno</w:t>
      </w:r>
    </w:p>
    <w:p w14:paraId="423F011F" w14:textId="693728DC" w:rsidR="009D1BB5" w:rsidRPr="00ED7677" w:rsidRDefault="009D1BB5" w:rsidP="009F2D04">
      <w:pPr>
        <w:spacing w:after="0" w:line="240" w:lineRule="auto"/>
        <w:ind w:right="-58"/>
        <w:jc w:val="center"/>
        <w:rPr>
          <w:rFonts w:ascii="Times New Roman" w:hAnsi="Times New Roman"/>
          <w:b/>
          <w:sz w:val="28"/>
          <w:szCs w:val="28"/>
        </w:rPr>
      </w:pPr>
      <w:r w:rsidRPr="00ED7677">
        <w:rPr>
          <w:rFonts w:ascii="Times New Roman" w:hAnsi="Times New Roman"/>
          <w:b/>
          <w:sz w:val="28"/>
          <w:szCs w:val="28"/>
        </w:rPr>
        <w:t xml:space="preserve">4. 3. – </w:t>
      </w:r>
      <w:r w:rsidR="00B45A2F" w:rsidRPr="00ED7677">
        <w:rPr>
          <w:rFonts w:ascii="Times New Roman" w:hAnsi="Times New Roman"/>
          <w:b/>
          <w:sz w:val="28"/>
          <w:szCs w:val="28"/>
        </w:rPr>
        <w:t>22</w:t>
      </w:r>
      <w:r w:rsidRPr="00ED7677">
        <w:rPr>
          <w:rFonts w:ascii="Times New Roman" w:hAnsi="Times New Roman"/>
          <w:b/>
          <w:sz w:val="28"/>
          <w:szCs w:val="28"/>
        </w:rPr>
        <w:t xml:space="preserve">. </w:t>
      </w:r>
      <w:r w:rsidR="00B45A2F" w:rsidRPr="00ED7677">
        <w:rPr>
          <w:rFonts w:ascii="Times New Roman" w:hAnsi="Times New Roman"/>
          <w:b/>
          <w:sz w:val="28"/>
          <w:szCs w:val="28"/>
        </w:rPr>
        <w:t>5</w:t>
      </w:r>
      <w:r w:rsidRPr="00ED7677">
        <w:rPr>
          <w:rFonts w:ascii="Times New Roman" w:hAnsi="Times New Roman"/>
          <w:b/>
          <w:sz w:val="28"/>
          <w:szCs w:val="28"/>
        </w:rPr>
        <w:t>. 2</w:t>
      </w:r>
      <w:r w:rsidR="00ED7677" w:rsidRPr="00ED7677">
        <w:rPr>
          <w:rFonts w:ascii="Times New Roman" w:hAnsi="Times New Roman"/>
          <w:b/>
          <w:sz w:val="28"/>
          <w:szCs w:val="28"/>
        </w:rPr>
        <w:t>016, vernisáž 3. 3. 2016 v 18</w:t>
      </w:r>
      <w:r w:rsidRPr="00ED7677">
        <w:rPr>
          <w:rFonts w:ascii="Times New Roman" w:hAnsi="Times New Roman"/>
          <w:b/>
          <w:sz w:val="28"/>
          <w:szCs w:val="28"/>
        </w:rPr>
        <w:t xml:space="preserve"> H</w:t>
      </w:r>
    </w:p>
    <w:p w14:paraId="061AEAF1" w14:textId="77777777" w:rsidR="009D1BB5" w:rsidRPr="00ED7677" w:rsidRDefault="009D1BB5" w:rsidP="009F2D04">
      <w:pPr>
        <w:spacing w:after="0" w:line="240" w:lineRule="auto"/>
        <w:ind w:right="-58"/>
        <w:rPr>
          <w:rFonts w:ascii="Times New Roman" w:hAnsi="Times New Roman"/>
          <w:sz w:val="28"/>
          <w:szCs w:val="28"/>
        </w:rPr>
      </w:pPr>
    </w:p>
    <w:p w14:paraId="01E1D6C8" w14:textId="47681B9E" w:rsidR="00ED7677" w:rsidRDefault="00ED7677" w:rsidP="009F2D04">
      <w:pPr>
        <w:spacing w:after="0" w:line="240" w:lineRule="auto"/>
        <w:ind w:right="-58"/>
        <w:jc w:val="center"/>
        <w:rPr>
          <w:rFonts w:ascii="Times New Roman" w:hAnsi="Times New Roman"/>
          <w:b/>
          <w:sz w:val="28"/>
          <w:szCs w:val="28"/>
        </w:rPr>
      </w:pPr>
      <w:r w:rsidRPr="00ED7677">
        <w:rPr>
          <w:rFonts w:ascii="Times New Roman" w:hAnsi="Times New Roman"/>
          <w:b/>
          <w:bCs/>
          <w:sz w:val="28"/>
          <w:szCs w:val="28"/>
        </w:rPr>
        <w:t xml:space="preserve">Kurátor výstavy </w:t>
      </w:r>
      <w:r w:rsidRPr="00ED7677"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 w:rsidRPr="00ED7677">
        <w:rPr>
          <w:rFonts w:ascii="Times New Roman" w:hAnsi="Times New Roman"/>
          <w:b/>
          <w:sz w:val="28"/>
          <w:szCs w:val="28"/>
        </w:rPr>
        <w:t>Vít Havránek</w:t>
      </w:r>
    </w:p>
    <w:p w14:paraId="6194F499" w14:textId="2FC154C6" w:rsidR="00ED7677" w:rsidRPr="00ED7677" w:rsidRDefault="00ED7677" w:rsidP="009F2D04">
      <w:pPr>
        <w:spacing w:after="0" w:line="240" w:lineRule="auto"/>
        <w:ind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Architekt výstavy</w:t>
      </w:r>
      <w:r w:rsidRPr="00ED76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7677"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 w:rsidRPr="00ED7677">
        <w:rPr>
          <w:rFonts w:ascii="Times New Roman" w:hAnsi="Times New Roman"/>
          <w:b/>
          <w:sz w:val="28"/>
          <w:szCs w:val="28"/>
        </w:rPr>
        <w:t>Tomáš Svoboda</w:t>
      </w:r>
    </w:p>
    <w:p w14:paraId="6F491419" w14:textId="77777777" w:rsidR="00ED7677" w:rsidRPr="00ED7677" w:rsidRDefault="00ED7677" w:rsidP="009F2D04">
      <w:pPr>
        <w:spacing w:after="0" w:line="240" w:lineRule="auto"/>
        <w:ind w:right="-58"/>
        <w:jc w:val="center"/>
        <w:rPr>
          <w:rFonts w:ascii="Times New Roman" w:hAnsi="Times New Roman"/>
          <w:b/>
          <w:sz w:val="28"/>
          <w:szCs w:val="28"/>
        </w:rPr>
      </w:pPr>
      <w:r w:rsidRPr="00ED7677">
        <w:rPr>
          <w:rFonts w:ascii="Times New Roman" w:hAnsi="Times New Roman"/>
          <w:b/>
          <w:bCs/>
          <w:sz w:val="28"/>
          <w:szCs w:val="28"/>
          <w:lang w:eastAsia="cs-CZ"/>
        </w:rPr>
        <w:t xml:space="preserve">Grafické řešení </w:t>
      </w:r>
      <w:r w:rsidRPr="00ED7677"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 w:rsidRPr="00ED7677">
        <w:rPr>
          <w:rFonts w:ascii="Times New Roman" w:hAnsi="Times New Roman"/>
          <w:b/>
          <w:sz w:val="28"/>
          <w:szCs w:val="28"/>
        </w:rPr>
        <w:t>Adéla Svobodová</w:t>
      </w:r>
    </w:p>
    <w:p w14:paraId="299C5335" w14:textId="77777777" w:rsidR="009D1BB5" w:rsidRPr="00B111BF" w:rsidRDefault="009D1BB5" w:rsidP="009F2D04">
      <w:pPr>
        <w:pStyle w:val="Prosttext"/>
        <w:ind w:right="-58"/>
        <w:rPr>
          <w:rFonts w:ascii="Times New Roman" w:hAnsi="Times New Roman" w:cs="Times New Roman"/>
          <w:sz w:val="24"/>
          <w:szCs w:val="24"/>
        </w:rPr>
      </w:pPr>
    </w:p>
    <w:p w14:paraId="6D30E74D" w14:textId="7657A8AE" w:rsidR="009E0D5D" w:rsidRDefault="009D1BB5" w:rsidP="009F2D04">
      <w:pPr>
        <w:spacing w:after="0" w:line="240" w:lineRule="auto"/>
        <w:ind w:right="-58"/>
        <w:jc w:val="both"/>
        <w:rPr>
          <w:rFonts w:ascii="Times New Roman" w:hAnsi="Times New Roman"/>
          <w:b/>
          <w:sz w:val="24"/>
          <w:szCs w:val="24"/>
        </w:rPr>
      </w:pPr>
      <w:r w:rsidRPr="00B111BF">
        <w:rPr>
          <w:rFonts w:ascii="Times New Roman" w:hAnsi="Times New Roman"/>
          <w:sz w:val="24"/>
          <w:szCs w:val="24"/>
        </w:rPr>
        <w:t>V</w:t>
      </w:r>
      <w:r w:rsidRPr="00B111BF">
        <w:rPr>
          <w:rFonts w:ascii="Times New Roman" w:hAnsi="Times New Roman"/>
          <w:b/>
          <w:sz w:val="24"/>
          <w:szCs w:val="24"/>
        </w:rPr>
        <w:t xml:space="preserve">ýstava v Moravské </w:t>
      </w:r>
      <w:r w:rsidR="00B45A2F" w:rsidRPr="00B111BF">
        <w:rPr>
          <w:rFonts w:ascii="Times New Roman" w:hAnsi="Times New Roman"/>
          <w:b/>
          <w:sz w:val="24"/>
          <w:szCs w:val="24"/>
        </w:rPr>
        <w:t>g</w:t>
      </w:r>
      <w:r w:rsidRPr="00B111BF">
        <w:rPr>
          <w:rFonts w:ascii="Times New Roman" w:hAnsi="Times New Roman"/>
          <w:b/>
          <w:sz w:val="24"/>
          <w:szCs w:val="24"/>
        </w:rPr>
        <w:t xml:space="preserve">alerii v Brně představí autorovy práce od konce 90. let 20. století do jeho předčasné smrti v roce 2011. Přehlídka přináší pohled na svět umělce, který zásadně ovlivnil jak své vrstevníky, tak generaci nastupujících umělců. </w:t>
      </w:r>
    </w:p>
    <w:p w14:paraId="26DDE9A0" w14:textId="77777777" w:rsidR="00ED7677" w:rsidRPr="00B111BF" w:rsidRDefault="00ED7677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08266704" w14:textId="6D8096B8" w:rsidR="009D1BB5" w:rsidRPr="00B111BF" w:rsidRDefault="009D1BB5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  <w:r w:rsidRPr="00B111BF">
        <w:rPr>
          <w:rFonts w:ascii="Times New Roman" w:hAnsi="Times New Roman"/>
          <w:sz w:val="24"/>
          <w:szCs w:val="24"/>
        </w:rPr>
        <w:t xml:space="preserve">Ján Mančuška se zabýval obyčejnými věcmi každodenní potřeby. Nahlížel je z různých pohledů, které prezentoval různými formami a způsoby zprostředkování. Dokázal tak vytvořit nečekaně nadreálnou atmosféru, přenést ji na diváka a vtáhnout ho do děje. Zájem o zpodobení každodennosti autor </w:t>
      </w:r>
      <w:r w:rsidR="009E0D5D" w:rsidRPr="00B111BF">
        <w:rPr>
          <w:rFonts w:ascii="Times New Roman" w:hAnsi="Times New Roman"/>
          <w:sz w:val="24"/>
          <w:szCs w:val="24"/>
        </w:rPr>
        <w:t>rozvíjel</w:t>
      </w:r>
      <w:r w:rsidR="00B45A2F" w:rsidRPr="00B111BF">
        <w:rPr>
          <w:rFonts w:ascii="Times New Roman" w:hAnsi="Times New Roman"/>
          <w:sz w:val="24"/>
          <w:szCs w:val="24"/>
        </w:rPr>
        <w:t>,</w:t>
      </w:r>
      <w:r w:rsidR="009E0D5D" w:rsidRPr="00B111BF">
        <w:rPr>
          <w:rFonts w:ascii="Times New Roman" w:hAnsi="Times New Roman"/>
          <w:sz w:val="24"/>
          <w:szCs w:val="24"/>
        </w:rPr>
        <w:t xml:space="preserve"> a sbíral </w:t>
      </w:r>
      <w:r w:rsidRPr="00B111BF">
        <w:rPr>
          <w:rFonts w:ascii="Times New Roman" w:hAnsi="Times New Roman"/>
          <w:sz w:val="24"/>
          <w:szCs w:val="24"/>
        </w:rPr>
        <w:t>od přátel a známých příběhy, které se udály jim nebo lidem, které zna</w:t>
      </w:r>
      <w:r w:rsidR="0006071D" w:rsidRPr="00B111BF">
        <w:rPr>
          <w:rFonts w:ascii="Times New Roman" w:hAnsi="Times New Roman"/>
          <w:sz w:val="24"/>
          <w:szCs w:val="24"/>
        </w:rPr>
        <w:t>li</w:t>
      </w:r>
      <w:r w:rsidRPr="00B111BF">
        <w:rPr>
          <w:rFonts w:ascii="Times New Roman" w:hAnsi="Times New Roman"/>
          <w:sz w:val="24"/>
          <w:szCs w:val="24"/>
        </w:rPr>
        <w:t xml:space="preserve">. </w:t>
      </w:r>
      <w:r w:rsidR="00B45A2F" w:rsidRPr="00B111BF">
        <w:rPr>
          <w:rFonts w:ascii="Times New Roman" w:hAnsi="Times New Roman"/>
          <w:sz w:val="24"/>
          <w:szCs w:val="24"/>
        </w:rPr>
        <w:t>Tyto p</w:t>
      </w:r>
      <w:r w:rsidRPr="00B111BF">
        <w:rPr>
          <w:rFonts w:ascii="Times New Roman" w:hAnsi="Times New Roman"/>
          <w:sz w:val="24"/>
          <w:szCs w:val="24"/>
        </w:rPr>
        <w:t xml:space="preserve">říběhy se staly „materiálem“ textových soch (například instalace </w:t>
      </w:r>
      <w:r w:rsidRPr="00B111BF">
        <w:rPr>
          <w:rFonts w:ascii="Times New Roman" w:hAnsi="Times New Roman"/>
          <w:i/>
          <w:sz w:val="24"/>
          <w:szCs w:val="24"/>
        </w:rPr>
        <w:t>Oidipus</w:t>
      </w:r>
      <w:r w:rsidRPr="00B111BF">
        <w:rPr>
          <w:rFonts w:ascii="Times New Roman" w:hAnsi="Times New Roman"/>
          <w:sz w:val="24"/>
          <w:szCs w:val="24"/>
        </w:rPr>
        <w:t xml:space="preserve">) i materiálem pro scénář videofilmu či filmu (např. </w:t>
      </w:r>
      <w:r w:rsidRPr="00B111BF">
        <w:rPr>
          <w:rFonts w:ascii="Times New Roman" w:hAnsi="Times New Roman"/>
          <w:i/>
          <w:sz w:val="24"/>
          <w:szCs w:val="24"/>
        </w:rPr>
        <w:t>Dvojník</w:t>
      </w:r>
      <w:r w:rsidRPr="00B111BF">
        <w:rPr>
          <w:rFonts w:ascii="Times New Roman" w:hAnsi="Times New Roman"/>
          <w:sz w:val="24"/>
          <w:szCs w:val="24"/>
        </w:rPr>
        <w:t xml:space="preserve">). Se sběrem skutečných </w:t>
      </w:r>
      <w:r w:rsidRPr="00B111BF">
        <w:rPr>
          <w:rFonts w:ascii="Times New Roman" w:hAnsi="Times New Roman"/>
          <w:sz w:val="24"/>
          <w:szCs w:val="24"/>
        </w:rPr>
        <w:lastRenderedPageBreak/>
        <w:t>příběhů souvisí i nutnost úvahy nad tím jak a kým je příběh vyprávěn – výsledkem těchto úvah jsou práce, které ukazují ten</w:t>
      </w:r>
      <w:r w:rsidR="0006071D" w:rsidRPr="00B111BF">
        <w:rPr>
          <w:rFonts w:ascii="Times New Roman" w:hAnsi="Times New Roman"/>
          <w:sz w:val="24"/>
          <w:szCs w:val="24"/>
        </w:rPr>
        <w:t>týž</w:t>
      </w:r>
      <w:r w:rsidRPr="00B111BF">
        <w:rPr>
          <w:rFonts w:ascii="Times New Roman" w:hAnsi="Times New Roman"/>
          <w:sz w:val="24"/>
          <w:szCs w:val="24"/>
        </w:rPr>
        <w:t xml:space="preserve"> příběh očima různých aktérů.    </w:t>
      </w:r>
    </w:p>
    <w:p w14:paraId="444AC99D" w14:textId="77777777" w:rsidR="009E0D5D" w:rsidRPr="00B111BF" w:rsidRDefault="009E0D5D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0425589E" w14:textId="5E25B6F3" w:rsidR="009D1BB5" w:rsidRPr="00B111BF" w:rsidRDefault="009D1BB5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  <w:r w:rsidRPr="00B111BF">
        <w:rPr>
          <w:rFonts w:ascii="Times New Roman" w:hAnsi="Times New Roman"/>
          <w:sz w:val="24"/>
          <w:szCs w:val="24"/>
        </w:rPr>
        <w:t xml:space="preserve">Jeho tvůrčí výstupy nebyly omezeny technikou, ale volil takové médium, které bylo pro vyjádření myšlenky nejpřirozenější. Je tak například i autorem divadelního představení </w:t>
      </w:r>
      <w:r w:rsidRPr="00B111BF">
        <w:rPr>
          <w:rFonts w:ascii="Times New Roman" w:hAnsi="Times New Roman"/>
          <w:i/>
          <w:sz w:val="24"/>
          <w:szCs w:val="24"/>
        </w:rPr>
        <w:t>Hra pozpátku</w:t>
      </w:r>
      <w:r w:rsidRPr="00B111BF">
        <w:rPr>
          <w:rFonts w:ascii="Times New Roman" w:hAnsi="Times New Roman"/>
          <w:sz w:val="24"/>
          <w:szCs w:val="24"/>
        </w:rPr>
        <w:t xml:space="preserve">, v němž se děj odvíjí od konce na začátek, a </w:t>
      </w:r>
      <w:r w:rsidR="009E0D5D" w:rsidRPr="00B111BF">
        <w:rPr>
          <w:rFonts w:ascii="Times New Roman" w:hAnsi="Times New Roman"/>
          <w:sz w:val="24"/>
          <w:szCs w:val="24"/>
        </w:rPr>
        <w:t xml:space="preserve">jejíž záznam je </w:t>
      </w:r>
      <w:r w:rsidRPr="00B111BF">
        <w:rPr>
          <w:rFonts w:ascii="Times New Roman" w:hAnsi="Times New Roman"/>
          <w:sz w:val="24"/>
          <w:szCs w:val="24"/>
        </w:rPr>
        <w:t>součástí</w:t>
      </w:r>
      <w:r w:rsidR="009E0D5D" w:rsidRPr="00B111BF">
        <w:rPr>
          <w:rFonts w:ascii="Times New Roman" w:hAnsi="Times New Roman"/>
          <w:sz w:val="24"/>
          <w:szCs w:val="24"/>
        </w:rPr>
        <w:t xml:space="preserve"> výstavy.</w:t>
      </w:r>
      <w:r w:rsidRPr="00B111BF">
        <w:rPr>
          <w:rFonts w:ascii="Times New Roman" w:hAnsi="Times New Roman"/>
          <w:sz w:val="24"/>
          <w:szCs w:val="24"/>
        </w:rPr>
        <w:t xml:space="preserve"> Expozice</w:t>
      </w:r>
      <w:r w:rsidRPr="00B111BF">
        <w:rPr>
          <w:rFonts w:ascii="Times New Roman" w:hAnsi="Times New Roman"/>
          <w:i/>
          <w:sz w:val="24"/>
          <w:szCs w:val="24"/>
        </w:rPr>
        <w:t xml:space="preserve"> Čas Příběh Prostor </w:t>
      </w:r>
      <w:r w:rsidRPr="00B111BF">
        <w:rPr>
          <w:rFonts w:ascii="Times New Roman" w:hAnsi="Times New Roman"/>
          <w:sz w:val="24"/>
          <w:szCs w:val="24"/>
        </w:rPr>
        <w:t xml:space="preserve">je strukturována chronologicky s ohledem na uchopitelnost </w:t>
      </w:r>
      <w:r w:rsidR="00B45A2F" w:rsidRPr="00B111BF">
        <w:rPr>
          <w:rFonts w:ascii="Times New Roman" w:hAnsi="Times New Roman"/>
          <w:sz w:val="24"/>
          <w:szCs w:val="24"/>
        </w:rPr>
        <w:t>Mančuškovy</w:t>
      </w:r>
      <w:r w:rsidRPr="00B111BF">
        <w:rPr>
          <w:rFonts w:ascii="Times New Roman" w:hAnsi="Times New Roman"/>
          <w:sz w:val="24"/>
          <w:szCs w:val="24"/>
        </w:rPr>
        <w:t xml:space="preserve"> tvorby i téma, jež je námětem </w:t>
      </w:r>
      <w:r w:rsidR="00B45A2F" w:rsidRPr="00B111BF">
        <w:rPr>
          <w:rFonts w:ascii="Times New Roman" w:hAnsi="Times New Roman"/>
          <w:sz w:val="24"/>
          <w:szCs w:val="24"/>
        </w:rPr>
        <w:t>jeho</w:t>
      </w:r>
      <w:r w:rsidRPr="00B111BF">
        <w:rPr>
          <w:rFonts w:ascii="Times New Roman" w:hAnsi="Times New Roman"/>
          <w:sz w:val="24"/>
          <w:szCs w:val="24"/>
        </w:rPr>
        <w:t xml:space="preserve"> práce. </w:t>
      </w:r>
    </w:p>
    <w:p w14:paraId="27C54AF0" w14:textId="77777777" w:rsidR="009E0D5D" w:rsidRPr="00B111BF" w:rsidRDefault="009E0D5D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56D8B31A" w14:textId="6AEE2E47" w:rsidR="009D1BB5" w:rsidRPr="00B111BF" w:rsidRDefault="009D1BB5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  <w:r w:rsidRPr="00B111BF">
        <w:rPr>
          <w:rFonts w:ascii="Times New Roman" w:hAnsi="Times New Roman"/>
          <w:i/>
          <w:sz w:val="24"/>
          <w:szCs w:val="24"/>
        </w:rPr>
        <w:t>„Název výstavy Jána Mančušky Čas Příběh Prostor v Moravské galerii v Brně cituje tři slova doprovázející kresbu či diagram na jedné z jeho pracovních skic. Tato kresba – diagram základně uvádí do problematiky, kterou Mančuška ve svých pracích systematicky a cílevědomě rozvíjel déle než jedno desetilet</w:t>
      </w:r>
      <w:r w:rsidR="007939BB">
        <w:rPr>
          <w:rFonts w:ascii="Times New Roman" w:hAnsi="Times New Roman"/>
          <w:i/>
          <w:sz w:val="24"/>
          <w:szCs w:val="24"/>
        </w:rPr>
        <w:t>í</w:t>
      </w:r>
      <w:r w:rsidR="0006071D" w:rsidRPr="00B111BF">
        <w:rPr>
          <w:rFonts w:ascii="Times New Roman" w:hAnsi="Times New Roman"/>
          <w:i/>
          <w:sz w:val="24"/>
          <w:szCs w:val="24"/>
        </w:rPr>
        <w:t>,</w:t>
      </w:r>
      <w:r w:rsidRPr="00B111BF">
        <w:rPr>
          <w:rFonts w:ascii="Times New Roman" w:hAnsi="Times New Roman"/>
          <w:i/>
          <w:sz w:val="24"/>
          <w:szCs w:val="24"/>
        </w:rPr>
        <w:t xml:space="preserve">“ </w:t>
      </w:r>
      <w:r w:rsidRPr="00B111BF">
        <w:rPr>
          <w:rFonts w:ascii="Times New Roman" w:hAnsi="Times New Roman"/>
          <w:sz w:val="24"/>
          <w:szCs w:val="24"/>
        </w:rPr>
        <w:t>říká k názvu kurátor výstavy Vít Havránek.</w:t>
      </w:r>
    </w:p>
    <w:p w14:paraId="525BC516" w14:textId="77777777" w:rsidR="009E0D5D" w:rsidRPr="00B111BF" w:rsidRDefault="009E0D5D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25A4B243" w14:textId="4E724397" w:rsidR="009D1BB5" w:rsidRPr="00B111BF" w:rsidRDefault="009D1BB5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  <w:r w:rsidRPr="00B111BF">
        <w:rPr>
          <w:rFonts w:ascii="Times New Roman" w:hAnsi="Times New Roman"/>
          <w:sz w:val="24"/>
          <w:szCs w:val="24"/>
        </w:rPr>
        <w:t xml:space="preserve">Návštěvník tak rovněž zhlédne paralelní linii kreseb, studií a dobových materiálů, které vznikaly odlišnými způsoby a na různých místech, jež v té době nahradily klasické umělecké ateliéry. V expozici je kladen důraz na precizní re-instalaci přelomových děl, jež byly velkoryse zapůjčeny z významných mezinárodních i domácích sbírek. Mezi zapůjčiteli je například </w:t>
      </w:r>
      <w:r w:rsidR="007939BB">
        <w:rPr>
          <w:rFonts w:ascii="Times New Roman" w:hAnsi="Times New Roman"/>
          <w:sz w:val="24"/>
          <w:szCs w:val="24"/>
        </w:rPr>
        <w:br/>
      </w:r>
      <w:r w:rsidRPr="00B111BF">
        <w:rPr>
          <w:rFonts w:ascii="Times New Roman" w:hAnsi="Times New Roman"/>
          <w:sz w:val="24"/>
          <w:szCs w:val="24"/>
        </w:rPr>
        <w:t>i světoznámé francouzské muzeum moderního a současného umění Centre Pompidou.</w:t>
      </w:r>
    </w:p>
    <w:p w14:paraId="3A5782F1" w14:textId="77777777" w:rsidR="009E0D5D" w:rsidRPr="00B111BF" w:rsidRDefault="009E0D5D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4A471FC8" w14:textId="77777777" w:rsidR="009D1BB5" w:rsidRPr="00B111BF" w:rsidRDefault="009D1BB5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  <w:r w:rsidRPr="00B111BF">
        <w:rPr>
          <w:rFonts w:ascii="Times New Roman" w:hAnsi="Times New Roman"/>
          <w:sz w:val="24"/>
          <w:szCs w:val="24"/>
        </w:rPr>
        <w:t xml:space="preserve">Výstava v Moravské galerii v Brně je pokračováním omezené série retrospektivních výstav zásadního umělce – </w:t>
      </w:r>
      <w:r w:rsidRPr="00B111BF">
        <w:rPr>
          <w:rFonts w:ascii="Times New Roman" w:hAnsi="Times New Roman"/>
          <w:i/>
          <w:sz w:val="24"/>
          <w:szCs w:val="24"/>
        </w:rPr>
        <w:t>První retrospektiva</w:t>
      </w:r>
      <w:r w:rsidRPr="00B111BF">
        <w:rPr>
          <w:rFonts w:ascii="Times New Roman" w:hAnsi="Times New Roman"/>
          <w:sz w:val="24"/>
          <w:szCs w:val="24"/>
        </w:rPr>
        <w:t xml:space="preserve"> (jak zněl i oficiální název expozice) proběhla v Galerii hlavního města Prahy v minulém roce. Vznikla tak již i rozsáhlá obrazová publikace s řadou autorových i teoretických textů, která byla připravena v koedici se švýcarským vydavatelstvím JRP|Ringier a tranzit.cz.</w:t>
      </w:r>
    </w:p>
    <w:p w14:paraId="259B1965" w14:textId="77777777" w:rsidR="009D1BB5" w:rsidRPr="00B111BF" w:rsidRDefault="009D1BB5" w:rsidP="009F2D04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4A29F415" w14:textId="70749102" w:rsidR="009D1BB5" w:rsidRDefault="009D1BB5" w:rsidP="009F2D04">
      <w:pPr>
        <w:pBdr>
          <w:bottom w:val="single" w:sz="6" w:space="1" w:color="auto"/>
        </w:pBdr>
        <w:spacing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  <w:r w:rsidRPr="007939BB">
        <w:rPr>
          <w:rFonts w:ascii="Times New Roman" w:hAnsi="Times New Roman"/>
          <w:b/>
          <w:sz w:val="24"/>
          <w:szCs w:val="24"/>
        </w:rPr>
        <w:t>JÁN MANČUŠKA</w:t>
      </w:r>
      <w:r w:rsidRPr="00B111BF">
        <w:rPr>
          <w:rFonts w:ascii="Times New Roman" w:hAnsi="Times New Roman"/>
          <w:sz w:val="24"/>
          <w:szCs w:val="24"/>
        </w:rPr>
        <w:t xml:space="preserve"> (1972</w:t>
      </w:r>
      <w:r w:rsidR="007939BB">
        <w:rPr>
          <w:rFonts w:ascii="Times New Roman" w:hAnsi="Times New Roman"/>
          <w:sz w:val="24"/>
          <w:szCs w:val="24"/>
        </w:rPr>
        <w:t>–</w:t>
      </w:r>
      <w:r w:rsidRPr="00B111BF">
        <w:rPr>
          <w:rFonts w:ascii="Times New Roman" w:hAnsi="Times New Roman"/>
          <w:sz w:val="24"/>
          <w:szCs w:val="24"/>
        </w:rPr>
        <w:t>2011)</w:t>
      </w:r>
      <w:r w:rsidR="009E0D5D" w:rsidRPr="00B111BF">
        <w:rPr>
          <w:rFonts w:ascii="Times New Roman" w:hAnsi="Times New Roman"/>
          <w:sz w:val="24"/>
          <w:szCs w:val="24"/>
        </w:rPr>
        <w:t xml:space="preserve">, absolvent </w:t>
      </w:r>
      <w:r w:rsidRPr="00B111BF">
        <w:rPr>
          <w:rFonts w:ascii="Times New Roman" w:hAnsi="Times New Roman"/>
          <w:sz w:val="24"/>
          <w:szCs w:val="24"/>
        </w:rPr>
        <w:t>Akademie výtvarných umění v Praze, vstoupil na výtvarnou scénu v druhé polovině 90. let.</w:t>
      </w:r>
      <w:r w:rsidR="0047760A">
        <w:rPr>
          <w:rFonts w:ascii="Times New Roman" w:hAnsi="Times New Roman"/>
          <w:sz w:val="24"/>
          <w:szCs w:val="24"/>
        </w:rPr>
        <w:t xml:space="preserve"> </w:t>
      </w:r>
      <w:r w:rsidRPr="00B111BF">
        <w:rPr>
          <w:rFonts w:ascii="Times New Roman" w:hAnsi="Times New Roman"/>
          <w:sz w:val="24"/>
          <w:szCs w:val="24"/>
        </w:rPr>
        <w:t>Pro přístup ke své práci, kdy je pro autora důležitá zprostředkovaná myšlenka, je řazen mezi konceptualisty.</w:t>
      </w:r>
      <w:r w:rsidR="0047760A">
        <w:rPr>
          <w:rFonts w:ascii="Times New Roman" w:hAnsi="Times New Roman"/>
          <w:sz w:val="24"/>
          <w:szCs w:val="24"/>
        </w:rPr>
        <w:t xml:space="preserve"> </w:t>
      </w:r>
      <w:r w:rsidRPr="00B111BF">
        <w:rPr>
          <w:rFonts w:ascii="Times New Roman" w:hAnsi="Times New Roman"/>
          <w:sz w:val="24"/>
          <w:szCs w:val="24"/>
        </w:rPr>
        <w:t>Ocenění získal za svého života především v zahraničí, kde se poprvé prosadil při svém studijním pobytu v </w:t>
      </w:r>
      <w:r w:rsidR="009E0D5D" w:rsidRPr="00B111BF">
        <w:rPr>
          <w:rFonts w:ascii="Times New Roman" w:hAnsi="Times New Roman"/>
          <w:sz w:val="24"/>
          <w:szCs w:val="24"/>
        </w:rPr>
        <w:t>USA</w:t>
      </w:r>
      <w:r w:rsidRPr="00B111BF">
        <w:rPr>
          <w:rFonts w:ascii="Times New Roman" w:hAnsi="Times New Roman"/>
          <w:sz w:val="24"/>
          <w:szCs w:val="24"/>
        </w:rPr>
        <w:t>. Během něj mu byla nabídnuta samostatná výstava v</w:t>
      </w:r>
      <w:r w:rsidR="009E0D5D" w:rsidRPr="00B111BF">
        <w:rPr>
          <w:rFonts w:ascii="Times New Roman" w:hAnsi="Times New Roman"/>
          <w:sz w:val="24"/>
          <w:szCs w:val="24"/>
        </w:rPr>
        <w:t xml:space="preserve"> newyorské </w:t>
      </w:r>
      <w:r w:rsidRPr="00B111BF">
        <w:rPr>
          <w:rFonts w:ascii="Times New Roman" w:hAnsi="Times New Roman"/>
          <w:sz w:val="24"/>
          <w:szCs w:val="24"/>
        </w:rPr>
        <w:t>Andrew Kreps Gallery a jeho úspěch byl potvrzen i účastí na prestižní přehlídce Manifesta v Berlíně (koná se jednou za pět let a je kurátorována předními světovými teoretiky umění). Získal také Cenu Jindřicha Chalupeckého za rok 2004 a v roce 2005 byl jedním ze spoluautorů expozice v českém pavilonu na bienále v Benátkách. Jeho strmě stoupající kariéru však předčasně přerušil prohraný boj se zhoubnou nemocí.</w:t>
      </w:r>
    </w:p>
    <w:p w14:paraId="1097E3FB" w14:textId="77777777" w:rsidR="007939BB" w:rsidRPr="00B111BF" w:rsidRDefault="007939BB" w:rsidP="009F2D04">
      <w:pPr>
        <w:pBdr>
          <w:bottom w:val="single" w:sz="6" w:space="1" w:color="auto"/>
        </w:pBdr>
        <w:spacing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4685B2E7" w14:textId="77777777" w:rsidR="009D1BB5" w:rsidRPr="00B111BF" w:rsidRDefault="009D1BB5" w:rsidP="009F2D04">
      <w:pPr>
        <w:spacing w:after="0" w:line="240" w:lineRule="auto"/>
        <w:ind w:right="-58"/>
        <w:rPr>
          <w:rFonts w:ascii="Times New Roman" w:hAnsi="Times New Roman"/>
          <w:sz w:val="24"/>
          <w:szCs w:val="24"/>
        </w:rPr>
      </w:pPr>
    </w:p>
    <w:p w14:paraId="122D29A1" w14:textId="77777777" w:rsidR="009D1BB5" w:rsidRPr="00EB6EB7" w:rsidRDefault="009D1BB5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6EB7">
        <w:rPr>
          <w:rFonts w:ascii="Times New Roman" w:hAnsi="Times New Roman" w:cs="Times New Roman"/>
          <w:b/>
          <w:sz w:val="28"/>
          <w:szCs w:val="24"/>
        </w:rPr>
        <w:t>ATRIUM – VÝMĚNA ROLÍ</w:t>
      </w:r>
    </w:p>
    <w:p w14:paraId="69A2B391" w14:textId="77777777" w:rsidR="009D1BB5" w:rsidRPr="00EB6EB7" w:rsidRDefault="009D1BB5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B6EB7">
        <w:rPr>
          <w:rFonts w:ascii="Times New Roman" w:hAnsi="Times New Roman" w:cs="Times New Roman"/>
          <w:b/>
          <w:sz w:val="56"/>
          <w:szCs w:val="56"/>
        </w:rPr>
        <w:t>Patricie Fexová: Rysy</w:t>
      </w:r>
    </w:p>
    <w:p w14:paraId="795C1575" w14:textId="77777777" w:rsidR="00EB6EB7" w:rsidRDefault="00EB6EB7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1CFB6B7" w14:textId="50C10614" w:rsidR="009D1BB5" w:rsidRPr="00EB6EB7" w:rsidRDefault="009D1BB5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6EB7">
        <w:rPr>
          <w:rFonts w:ascii="Times New Roman" w:hAnsi="Times New Roman" w:cs="Times New Roman"/>
          <w:b/>
          <w:sz w:val="28"/>
          <w:szCs w:val="24"/>
        </w:rPr>
        <w:t xml:space="preserve">Atrium, </w:t>
      </w:r>
      <w:r w:rsidR="00EB6EB7">
        <w:rPr>
          <w:rFonts w:ascii="Times New Roman" w:hAnsi="Times New Roman" w:cs="Times New Roman"/>
          <w:b/>
          <w:sz w:val="28"/>
          <w:szCs w:val="24"/>
        </w:rPr>
        <w:br/>
      </w:r>
      <w:r w:rsidRPr="00EB6EB7">
        <w:rPr>
          <w:rFonts w:ascii="Times New Roman" w:hAnsi="Times New Roman" w:cs="Times New Roman"/>
          <w:b/>
          <w:sz w:val="28"/>
          <w:szCs w:val="24"/>
        </w:rPr>
        <w:t>Pražákův palác Moravské galerie v Brně, Husova 18, Brno</w:t>
      </w:r>
    </w:p>
    <w:p w14:paraId="38A159AE" w14:textId="6985DA7C" w:rsidR="009D1BB5" w:rsidRPr="00EB6EB7" w:rsidRDefault="009D1BB5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6EB7">
        <w:rPr>
          <w:rFonts w:ascii="Times New Roman" w:hAnsi="Times New Roman" w:cs="Times New Roman"/>
          <w:b/>
          <w:sz w:val="28"/>
          <w:szCs w:val="24"/>
        </w:rPr>
        <w:t>4. 3. – 1. 6. 2016</w:t>
      </w:r>
      <w:r w:rsidR="009E0D5D" w:rsidRPr="00EB6EB7">
        <w:rPr>
          <w:rFonts w:ascii="Times New Roman" w:hAnsi="Times New Roman" w:cs="Times New Roman"/>
          <w:b/>
          <w:sz w:val="28"/>
          <w:szCs w:val="24"/>
        </w:rPr>
        <w:t>, v</w:t>
      </w:r>
      <w:r w:rsidR="00EB6EB7">
        <w:rPr>
          <w:rFonts w:ascii="Times New Roman" w:hAnsi="Times New Roman" w:cs="Times New Roman"/>
          <w:b/>
          <w:sz w:val="28"/>
          <w:szCs w:val="24"/>
        </w:rPr>
        <w:t>ernisáž 3. 3. 2016 v 18</w:t>
      </w:r>
      <w:r w:rsidRPr="00EB6EB7">
        <w:rPr>
          <w:rFonts w:ascii="Times New Roman" w:hAnsi="Times New Roman" w:cs="Times New Roman"/>
          <w:b/>
          <w:sz w:val="28"/>
          <w:szCs w:val="24"/>
        </w:rPr>
        <w:t xml:space="preserve"> H</w:t>
      </w:r>
    </w:p>
    <w:p w14:paraId="20FA41D4" w14:textId="77777777" w:rsidR="009D1BB5" w:rsidRPr="00EB6EB7" w:rsidRDefault="009D1BB5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4AFBF73" w14:textId="2D9F6630" w:rsidR="00EB6EB7" w:rsidRPr="00EB6EB7" w:rsidRDefault="00EB6EB7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Autorka koncepce</w:t>
      </w:r>
      <w:r w:rsidRPr="00ED76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7677"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 w:rsidRPr="00EB6EB7">
        <w:rPr>
          <w:rFonts w:ascii="Times New Roman" w:hAnsi="Times New Roman" w:cs="Times New Roman"/>
          <w:b/>
          <w:sz w:val="28"/>
          <w:szCs w:val="24"/>
        </w:rPr>
        <w:t>Yvona Ferencová</w:t>
      </w:r>
    </w:p>
    <w:p w14:paraId="355066B6" w14:textId="484C0182" w:rsidR="00EB6EB7" w:rsidRPr="00EB6EB7" w:rsidRDefault="00EB6EB7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Kurátor výstavy</w:t>
      </w:r>
      <w:r w:rsidRPr="00ED76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7677"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 w:rsidRPr="00EB6EB7">
        <w:rPr>
          <w:rFonts w:ascii="Times New Roman" w:hAnsi="Times New Roman" w:cs="Times New Roman"/>
          <w:b/>
          <w:sz w:val="28"/>
          <w:szCs w:val="24"/>
        </w:rPr>
        <w:t>Ondřej Chrobák</w:t>
      </w:r>
    </w:p>
    <w:p w14:paraId="3B350B10" w14:textId="16392600" w:rsidR="00EB6EB7" w:rsidRDefault="00EB6EB7" w:rsidP="00842250">
      <w:pPr>
        <w:pStyle w:val="Bezmezer"/>
        <w:ind w:right="-5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7677">
        <w:rPr>
          <w:rFonts w:ascii="Times New Roman" w:hAnsi="Times New Roman"/>
          <w:b/>
          <w:bCs/>
          <w:sz w:val="28"/>
          <w:szCs w:val="28"/>
          <w:lang w:eastAsia="cs-CZ"/>
        </w:rPr>
        <w:t xml:space="preserve">Grafické řešení </w:t>
      </w:r>
      <w:r w:rsidRPr="00ED7677"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 w:rsidRPr="00EB6EB7">
        <w:rPr>
          <w:rFonts w:ascii="Times New Roman" w:hAnsi="Times New Roman" w:cs="Times New Roman"/>
          <w:b/>
          <w:sz w:val="28"/>
          <w:szCs w:val="24"/>
        </w:rPr>
        <w:t>Radim Peško</w:t>
      </w:r>
    </w:p>
    <w:p w14:paraId="32D01389" w14:textId="77777777" w:rsidR="009E0D5D" w:rsidRPr="00B111BF" w:rsidRDefault="009E0D5D" w:rsidP="009F2D04">
      <w:pPr>
        <w:pStyle w:val="Normlnweb"/>
        <w:shd w:val="clear" w:color="auto" w:fill="FFFFFF"/>
        <w:spacing w:before="0" w:beforeAutospacing="0" w:after="0" w:afterAutospacing="0"/>
        <w:ind w:right="-58"/>
        <w:textAlignment w:val="baseline"/>
        <w:rPr>
          <w:rFonts w:eastAsiaTheme="minorHAnsi"/>
          <w:b/>
          <w:lang w:eastAsia="en-US"/>
        </w:rPr>
      </w:pPr>
    </w:p>
    <w:p w14:paraId="738A4E86" w14:textId="77777777" w:rsidR="009D1BB5" w:rsidRPr="00B111BF" w:rsidRDefault="009D1BB5" w:rsidP="00842250">
      <w:pPr>
        <w:pStyle w:val="Normlnweb"/>
        <w:shd w:val="clear" w:color="auto" w:fill="FFFFFF"/>
        <w:spacing w:before="0" w:beforeAutospacing="0" w:after="0" w:afterAutospacing="0"/>
        <w:ind w:right="-58"/>
        <w:jc w:val="both"/>
        <w:textAlignment w:val="baseline"/>
        <w:rPr>
          <w:b/>
        </w:rPr>
      </w:pPr>
      <w:r w:rsidRPr="00B111BF">
        <w:rPr>
          <w:b/>
        </w:rPr>
        <w:t>Patricie Fexová</w:t>
      </w:r>
      <w:r w:rsidR="009E0D5D" w:rsidRPr="00B111BF">
        <w:rPr>
          <w:b/>
        </w:rPr>
        <w:t xml:space="preserve"> představ</w:t>
      </w:r>
      <w:r w:rsidR="00226841" w:rsidRPr="00B111BF">
        <w:rPr>
          <w:b/>
        </w:rPr>
        <w:t>uje soubor portrétních obrazů</w:t>
      </w:r>
      <w:r w:rsidR="009E0D5D" w:rsidRPr="00B111BF">
        <w:rPr>
          <w:b/>
        </w:rPr>
        <w:t xml:space="preserve">, které zkoumají </w:t>
      </w:r>
      <w:r w:rsidR="00226841" w:rsidRPr="00B111BF">
        <w:rPr>
          <w:b/>
        </w:rPr>
        <w:t xml:space="preserve">rozhraní mezi zobrazivou a abstraktní malbou. </w:t>
      </w:r>
      <w:r w:rsidR="00947BE6" w:rsidRPr="00B111BF">
        <w:rPr>
          <w:b/>
        </w:rPr>
        <w:t>Prezentaci její tvorby</w:t>
      </w:r>
      <w:r w:rsidR="00947BE6" w:rsidRPr="00B111BF">
        <w:rPr>
          <w:b/>
          <w:i/>
        </w:rPr>
        <w:t xml:space="preserve"> </w:t>
      </w:r>
      <w:r w:rsidR="00226841" w:rsidRPr="00B111BF">
        <w:rPr>
          <w:b/>
        </w:rPr>
        <w:t>zařadila Moravská galerie do programu výstavního prostoru Atria proto, že byla opakovaně jmenována zde dříve vystavujícími autory, jako jedna z důležitých současných umělkyň.</w:t>
      </w:r>
    </w:p>
    <w:p w14:paraId="1BF37021" w14:textId="77777777" w:rsidR="009D1BB5" w:rsidRPr="00B111BF" w:rsidRDefault="009D1BB5" w:rsidP="00842250">
      <w:pPr>
        <w:pStyle w:val="Normlnweb"/>
        <w:shd w:val="clear" w:color="auto" w:fill="FFFFFF"/>
        <w:spacing w:before="0" w:beforeAutospacing="0" w:after="0" w:afterAutospacing="0"/>
        <w:ind w:right="-58"/>
        <w:jc w:val="both"/>
        <w:textAlignment w:val="baseline"/>
        <w:rPr>
          <w:color w:val="FF0000"/>
        </w:rPr>
      </w:pPr>
    </w:p>
    <w:p w14:paraId="652168CB" w14:textId="56B507F3" w:rsidR="009D1BB5" w:rsidRPr="00B111BF" w:rsidRDefault="009D1BB5" w:rsidP="00842250">
      <w:pPr>
        <w:pStyle w:val="Normlnweb"/>
        <w:shd w:val="clear" w:color="auto" w:fill="FFFFFF"/>
        <w:spacing w:before="0" w:beforeAutospacing="0" w:after="300" w:afterAutospacing="0"/>
        <w:ind w:right="-58"/>
        <w:jc w:val="both"/>
        <w:textAlignment w:val="baseline"/>
        <w:rPr>
          <w:color w:val="FF0000"/>
        </w:rPr>
      </w:pPr>
      <w:r w:rsidRPr="00B111BF">
        <w:rPr>
          <w:i/>
          <w:color w:val="000000"/>
        </w:rPr>
        <w:t>„</w:t>
      </w:r>
      <w:r w:rsidRPr="00B111BF">
        <w:rPr>
          <w:bCs/>
          <w:i/>
          <w:color w:val="000000"/>
          <w:bdr w:val="none" w:sz="0" w:space="0" w:color="auto" w:frame="1"/>
        </w:rPr>
        <w:t xml:space="preserve">V sérii Rysy prozkoumávám portrét na pomezí abstrakce. </w:t>
      </w:r>
      <w:r w:rsidRPr="00B111BF">
        <w:rPr>
          <w:i/>
          <w:color w:val="000000"/>
        </w:rPr>
        <w:t xml:space="preserve">Zajímá mě okamžik, kdy skupina skvrn začne být tváří </w:t>
      </w:r>
      <w:r w:rsidRPr="00B111BF">
        <w:t>–</w:t>
      </w:r>
      <w:r w:rsidRPr="00B111BF">
        <w:rPr>
          <w:i/>
          <w:color w:val="000000"/>
        </w:rPr>
        <w:t xml:space="preserve"> nebo namalovaná tvář, která ještě nepřestala působit jako skupina skvrn. Malba, která referuje o malířskosti využíváním estetických kontrastů plných a vymytých skvrn, ostrých tahů a špinavého šumu. Zajímá mě způsob, jakým se do portrétu dostane podoba. </w:t>
      </w:r>
      <w:r w:rsidR="00842250">
        <w:rPr>
          <w:i/>
          <w:color w:val="000000"/>
        </w:rPr>
        <w:br/>
      </w:r>
      <w:r w:rsidRPr="00B111BF">
        <w:rPr>
          <w:i/>
          <w:color w:val="000000"/>
        </w:rPr>
        <w:t>V momentě, kdy tam vidím její náznak, práce je u konc</w:t>
      </w:r>
      <w:r w:rsidR="00B111BF" w:rsidRPr="00B111BF">
        <w:rPr>
          <w:i/>
          <w:color w:val="000000"/>
        </w:rPr>
        <w:t>e</w:t>
      </w:r>
      <w:r w:rsidR="0006071D" w:rsidRPr="00B111BF">
        <w:rPr>
          <w:i/>
          <w:color w:val="000000"/>
        </w:rPr>
        <w:t>,</w:t>
      </w:r>
      <w:r w:rsidR="006F5399">
        <w:rPr>
          <w:i/>
          <w:color w:val="000000"/>
        </w:rPr>
        <w:t>“</w:t>
      </w:r>
      <w:r w:rsidRPr="00B111BF">
        <w:rPr>
          <w:color w:val="000000"/>
        </w:rPr>
        <w:t xml:space="preserve"> říká o svých obrazech Patricie Fexová.</w:t>
      </w:r>
    </w:p>
    <w:p w14:paraId="4DBE2689" w14:textId="77777777" w:rsidR="009D1BB5" w:rsidRPr="00B111BF" w:rsidRDefault="009D1BB5" w:rsidP="00842250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  <w:r w:rsidRPr="00B111BF">
        <w:rPr>
          <w:rFonts w:ascii="Times New Roman" w:hAnsi="Times New Roman"/>
          <w:sz w:val="24"/>
          <w:szCs w:val="24"/>
        </w:rPr>
        <w:t>PATRICIE FEXOVÁ (*1975) vystudovala AVU v ateliéru Vladimíra Skrepla. Těžištěm její tvorby je malba, ale vždy se vyjadřovala i v jiných médiích. V posledních letech se věnuje portrétu v konceptuálním a analytickém pojetí. Vystavuje samostatně i na skupinových výstavách, její díla jsou v několika sbírkách.</w:t>
      </w:r>
    </w:p>
    <w:p w14:paraId="12D93A1A" w14:textId="77777777" w:rsidR="009D1BB5" w:rsidRPr="00B111BF" w:rsidRDefault="009D1BB5" w:rsidP="00842250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3296B33D" w14:textId="77777777" w:rsidR="009D1BB5" w:rsidRPr="00B111BF" w:rsidRDefault="009D1BB5" w:rsidP="00842250">
      <w:pPr>
        <w:pStyle w:val="Prosttext"/>
        <w:ind w:right="-5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1BF">
        <w:rPr>
          <w:rFonts w:ascii="Times New Roman" w:hAnsi="Times New Roman" w:cs="Times New Roman"/>
          <w:i/>
          <w:sz w:val="24"/>
          <w:szCs w:val="24"/>
        </w:rPr>
        <w:t xml:space="preserve">Celoroční výstavní projekt </w:t>
      </w:r>
      <w:r w:rsidRPr="00B111BF">
        <w:rPr>
          <w:rFonts w:ascii="Times New Roman" w:hAnsi="Times New Roman" w:cs="Times New Roman"/>
          <w:sz w:val="24"/>
          <w:szCs w:val="24"/>
        </w:rPr>
        <w:t xml:space="preserve">Výměna rolí. Atrium </w:t>
      </w:r>
      <w:r w:rsidRPr="00B111BF">
        <w:rPr>
          <w:rFonts w:ascii="Times New Roman" w:hAnsi="Times New Roman" w:cs="Times New Roman"/>
          <w:i/>
          <w:sz w:val="24"/>
          <w:szCs w:val="24"/>
        </w:rPr>
        <w:t xml:space="preserve">se vztahuje k fenoménu ztrojené role, kdy je umělec také architektem, případně kurátorem výstav a tím výrazně spoluovlivňuje celkovou dramaturgii výtvarné scény. Autoři, kteří v posledních deseti letech v Atriu vystavovali, byli osloveni, aby nominovali umělce, již se v programu tohoto výstavního prostoru měli zrovna tak objevit a doposud neobjevili. Tento pokus o „revizi“ vygeneroval sled šesti výstav (Boris Ondreička, Patricie Fexová, Adéla Svobodová, Martin Horák, Jana Kalinová a grafický designér Atria Radim Peško). </w:t>
      </w:r>
      <w:r w:rsidRPr="00B111BF">
        <w:rPr>
          <w:rFonts w:ascii="Times New Roman" w:hAnsi="Times New Roman" w:cs="Times New Roman"/>
          <w:sz w:val="24"/>
          <w:szCs w:val="24"/>
        </w:rPr>
        <w:t>Výměna rolí. Atrium 2005–2015</w:t>
      </w:r>
      <w:r w:rsidRPr="00B111BF">
        <w:rPr>
          <w:rFonts w:ascii="Times New Roman" w:hAnsi="Times New Roman" w:cs="Times New Roman"/>
          <w:i/>
          <w:sz w:val="24"/>
          <w:szCs w:val="24"/>
        </w:rPr>
        <w:t xml:space="preserve"> je tak zprávou instituce vypovídající o jejím náhledu na českou a slovenskou uměleckou produkci uplynulých deseti let a zároveň pokusem o reflexi vlastního podílu na jejím formování. </w:t>
      </w:r>
    </w:p>
    <w:p w14:paraId="00C0B968" w14:textId="77777777" w:rsidR="00617A3E" w:rsidRDefault="00617A3E" w:rsidP="00842250">
      <w:pPr>
        <w:pStyle w:val="Prosttext"/>
        <w:ind w:right="-5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67030D" w14:textId="77777777" w:rsidR="009D1BB5" w:rsidRPr="00B111BF" w:rsidRDefault="009D1BB5" w:rsidP="00617A3E">
      <w:pPr>
        <w:pStyle w:val="Prosttext"/>
        <w:ind w:right="-5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111BF">
        <w:rPr>
          <w:rFonts w:ascii="Times New Roman" w:hAnsi="Times New Roman" w:cs="Times New Roman"/>
          <w:sz w:val="24"/>
          <w:szCs w:val="24"/>
        </w:rPr>
        <w:t xml:space="preserve">Yvona Ferencová, kurátorka Atria v letech 2004–2015 </w:t>
      </w:r>
    </w:p>
    <w:p w14:paraId="31F811D1" w14:textId="77777777" w:rsidR="001605B5" w:rsidRDefault="001605B5" w:rsidP="001605B5">
      <w:pPr>
        <w:pStyle w:val="Normlnweb"/>
        <w:spacing w:before="0" w:beforeAutospacing="0"/>
        <w:rPr>
          <w:b/>
          <w:color w:val="000000"/>
          <w:sz w:val="28"/>
          <w:szCs w:val="60"/>
        </w:rPr>
      </w:pPr>
    </w:p>
    <w:p w14:paraId="14D05A0B" w14:textId="77777777" w:rsidR="001605B5" w:rsidRDefault="001605B5" w:rsidP="001605B5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14:paraId="5F582F54" w14:textId="181B06AE" w:rsidR="00672140" w:rsidRPr="004B2587" w:rsidRDefault="001605B5" w:rsidP="001605B5">
      <w:pPr>
        <w:pStyle w:val="Normlnweb"/>
        <w:spacing w:before="0" w:beforeAutospacing="0"/>
        <w:ind w:right="-58"/>
        <w:rPr>
          <w:b/>
          <w:color w:val="000000"/>
          <w:sz w:val="28"/>
          <w:szCs w:val="60"/>
        </w:rPr>
      </w:pPr>
      <w:r>
        <w:rPr>
          <w:b/>
          <w:color w:val="000000"/>
          <w:sz w:val="28"/>
          <w:szCs w:val="60"/>
        </w:rPr>
        <w:br/>
      </w:r>
      <w:r w:rsidR="00672140" w:rsidRPr="004B2587">
        <w:rPr>
          <w:b/>
          <w:color w:val="000000"/>
          <w:sz w:val="28"/>
          <w:szCs w:val="60"/>
        </w:rPr>
        <w:t>Kontakt pro média</w:t>
      </w:r>
    </w:p>
    <w:p w14:paraId="551C841A" w14:textId="77777777" w:rsidR="00E74378" w:rsidRDefault="00672140" w:rsidP="009F2D04">
      <w:pPr>
        <w:pStyle w:val="Normlnweb"/>
        <w:spacing w:before="0" w:beforeAutospacing="0"/>
        <w:ind w:right="-58"/>
        <w:rPr>
          <w:color w:val="000000"/>
          <w:szCs w:val="60"/>
        </w:rPr>
      </w:pPr>
      <w:r w:rsidRPr="004B2587">
        <w:rPr>
          <w:b/>
          <w:color w:val="000000"/>
          <w:szCs w:val="60"/>
        </w:rPr>
        <w:t>Michaela Banzetová</w:t>
      </w:r>
      <w:r w:rsidR="004B2587">
        <w:rPr>
          <w:color w:val="000000"/>
          <w:szCs w:val="60"/>
        </w:rPr>
        <w:br/>
      </w:r>
      <w:r>
        <w:rPr>
          <w:color w:val="000000"/>
          <w:szCs w:val="60"/>
        </w:rPr>
        <w:br/>
        <w:t>Tisková mluvčí</w:t>
      </w:r>
      <w:r>
        <w:rPr>
          <w:color w:val="000000"/>
          <w:szCs w:val="60"/>
        </w:rPr>
        <w:br/>
        <w:t>E</w:t>
      </w:r>
      <w:r w:rsidR="0006071D">
        <w:rPr>
          <w:color w:val="000000"/>
          <w:szCs w:val="60"/>
        </w:rPr>
        <w:t>-</w:t>
      </w:r>
      <w:r>
        <w:rPr>
          <w:color w:val="000000"/>
          <w:szCs w:val="60"/>
        </w:rPr>
        <w:t xml:space="preserve">mail </w:t>
      </w:r>
      <w:hyperlink r:id="rId8" w:history="1">
        <w:r w:rsidRPr="00672140">
          <w:rPr>
            <w:rStyle w:val="Hypertextovodkaz"/>
            <w:szCs w:val="60"/>
          </w:rPr>
          <w:t>tisk@moravska-galerie.cz</w:t>
        </w:r>
      </w:hyperlink>
      <w:r>
        <w:rPr>
          <w:color w:val="000000"/>
          <w:szCs w:val="60"/>
        </w:rPr>
        <w:br/>
        <w:t>Telefon +420 532 169 174</w:t>
      </w:r>
      <w:r>
        <w:rPr>
          <w:color w:val="000000"/>
          <w:szCs w:val="60"/>
        </w:rPr>
        <w:br/>
        <w:t>Mobil +420 724 516</w:t>
      </w:r>
      <w:r w:rsidR="00E74378">
        <w:rPr>
          <w:color w:val="000000"/>
          <w:szCs w:val="60"/>
        </w:rPr>
        <w:t> </w:t>
      </w:r>
      <w:r>
        <w:rPr>
          <w:color w:val="000000"/>
          <w:szCs w:val="60"/>
        </w:rPr>
        <w:t>672</w:t>
      </w:r>
    </w:p>
    <w:p w14:paraId="5FDBFAE7" w14:textId="526C66F2" w:rsidR="001605B5" w:rsidRPr="00DC7072" w:rsidRDefault="00E74378" w:rsidP="009F2D04">
      <w:pPr>
        <w:pStyle w:val="Normlnweb"/>
        <w:spacing w:before="0" w:beforeAutospacing="0"/>
        <w:ind w:right="-58"/>
        <w:rPr>
          <w:b/>
          <w:color w:val="000000"/>
          <w:szCs w:val="60"/>
        </w:rPr>
      </w:pPr>
      <w:r w:rsidRPr="00DC7072">
        <w:rPr>
          <w:b/>
          <w:color w:val="000000"/>
          <w:szCs w:val="60"/>
        </w:rPr>
        <w:t>Moravská galerie v Brně</w:t>
      </w:r>
      <w:r w:rsidRPr="00DC7072">
        <w:rPr>
          <w:b/>
          <w:color w:val="000000"/>
          <w:szCs w:val="60"/>
        </w:rPr>
        <w:br/>
      </w:r>
      <w:hyperlink r:id="rId9" w:history="1">
        <w:r w:rsidR="001605B5" w:rsidRPr="00FF0317">
          <w:rPr>
            <w:rStyle w:val="Hypertextovodkaz"/>
            <w:b/>
            <w:szCs w:val="60"/>
          </w:rPr>
          <w:t>www.moravska-galerie.cz</w:t>
        </w:r>
      </w:hyperlink>
      <w:r w:rsidR="001605B5">
        <w:rPr>
          <w:b/>
          <w:color w:val="000000"/>
          <w:szCs w:val="60"/>
        </w:rPr>
        <w:br/>
      </w:r>
    </w:p>
    <w:sectPr w:rsidR="001605B5" w:rsidRPr="00DC7072" w:rsidSect="001605B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304" w:bottom="1134" w:left="130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69B11" w14:textId="77777777" w:rsidR="00323E53" w:rsidRDefault="00323E53" w:rsidP="00F94DB9">
      <w:pPr>
        <w:spacing w:after="0" w:line="240" w:lineRule="auto"/>
      </w:pPr>
      <w:r>
        <w:separator/>
      </w:r>
    </w:p>
  </w:endnote>
  <w:endnote w:type="continuationSeparator" w:id="0">
    <w:p w14:paraId="18C5018A" w14:textId="77777777" w:rsidR="00323E53" w:rsidRDefault="00323E53" w:rsidP="00F9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1A89F" w14:textId="3C31A81B" w:rsidR="0047760A" w:rsidRPr="001605B5" w:rsidRDefault="0047760A">
    <w:pPr>
      <w:pStyle w:val="Zpat"/>
      <w:jc w:val="center"/>
      <w:rPr>
        <w:rFonts w:ascii="Times New Roman" w:hAnsi="Times New Roman"/>
      </w:rPr>
    </w:pPr>
  </w:p>
  <w:p w14:paraId="123ECD6E" w14:textId="77777777" w:rsidR="0047760A" w:rsidRDefault="004776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5F0A" w14:textId="77777777" w:rsidR="0047760A" w:rsidRDefault="0047760A" w:rsidP="00AC1F6A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012392A" wp14:editId="2627C053">
              <wp:simplePos x="0" y="0"/>
              <wp:positionH relativeFrom="column">
                <wp:posOffset>0</wp:posOffset>
              </wp:positionH>
              <wp:positionV relativeFrom="paragraph">
                <wp:posOffset>360044</wp:posOffset>
              </wp:positionV>
              <wp:extent cx="5904230" cy="0"/>
              <wp:effectExtent l="0" t="0" r="1270" b="0"/>
              <wp:wrapNone/>
              <wp:docPr id="84" name="Přímá spojnic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Přímá spojnice 8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28.35pt" to="464.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" strokecolor="windowText" strokeweight=".5pt">
              <v:stroke joinstyle="miter"/>
              <o:lock v:ext="edit" shapetype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0E1D6" w14:textId="77777777" w:rsidR="00323E53" w:rsidRDefault="00323E53" w:rsidP="00F94DB9">
      <w:pPr>
        <w:spacing w:after="0" w:line="240" w:lineRule="auto"/>
      </w:pPr>
      <w:r>
        <w:separator/>
      </w:r>
    </w:p>
  </w:footnote>
  <w:footnote w:type="continuationSeparator" w:id="0">
    <w:p w14:paraId="44635000" w14:textId="77777777" w:rsidR="00323E53" w:rsidRDefault="00323E53" w:rsidP="00F9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4FD54" w14:textId="77777777" w:rsidR="0047760A" w:rsidRPr="00B24613" w:rsidRDefault="0047760A" w:rsidP="009F2D04">
    <w:pPr>
      <w:pStyle w:val="Zpat"/>
      <w:framePr w:wrap="around" w:vAnchor="text" w:hAnchor="margin" w:xAlign="right" w:y="1"/>
      <w:rPr>
        <w:rStyle w:val="slostrnky"/>
        <w:rFonts w:ascii="Times New Roman" w:hAnsi="Times New Roman"/>
      </w:rPr>
    </w:pPr>
    <w:r w:rsidRPr="00B24613">
      <w:rPr>
        <w:rStyle w:val="slostrnky"/>
        <w:rFonts w:ascii="Times New Roman" w:hAnsi="Times New Roman"/>
      </w:rPr>
      <w:fldChar w:fldCharType="begin"/>
    </w:r>
    <w:r w:rsidRPr="00B24613">
      <w:rPr>
        <w:rStyle w:val="slostrnky"/>
        <w:rFonts w:ascii="Times New Roman" w:hAnsi="Times New Roman"/>
      </w:rPr>
      <w:instrText xml:space="preserve">PAGE  </w:instrText>
    </w:r>
    <w:r w:rsidRPr="00B24613">
      <w:rPr>
        <w:rStyle w:val="slostrnky"/>
        <w:rFonts w:ascii="Times New Roman" w:hAnsi="Times New Roman"/>
      </w:rPr>
      <w:fldChar w:fldCharType="separate"/>
    </w:r>
    <w:r w:rsidR="004E070C">
      <w:rPr>
        <w:rStyle w:val="slostrnky"/>
        <w:rFonts w:ascii="Times New Roman" w:hAnsi="Times New Roman"/>
        <w:noProof/>
      </w:rPr>
      <w:t>3</w:t>
    </w:r>
    <w:r w:rsidRPr="00B24613">
      <w:rPr>
        <w:rStyle w:val="slostrnky"/>
        <w:rFonts w:ascii="Times New Roman" w:hAnsi="Times New Roman"/>
      </w:rPr>
      <w:fldChar w:fldCharType="end"/>
    </w:r>
  </w:p>
  <w:p w14:paraId="1D8C90BD" w14:textId="67C5B0B6" w:rsidR="0047760A" w:rsidRDefault="0047760A" w:rsidP="009F2D04">
    <w:pPr>
      <w:pStyle w:val="Zhlav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Tisková zpráva 3. března 2016</w:t>
    </w:r>
  </w:p>
  <w:p w14:paraId="261921B7" w14:textId="77777777" w:rsidR="0047760A" w:rsidRPr="00672140" w:rsidRDefault="0047760A" w:rsidP="009F2D04">
    <w:pPr>
      <w:pStyle w:val="Zhlav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43DE3" w14:textId="77777777" w:rsidR="0047760A" w:rsidRDefault="0047760A" w:rsidP="00AC1F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1" layoutInCell="1" allowOverlap="1" wp14:anchorId="65FF36AF" wp14:editId="0AE1B610">
          <wp:simplePos x="0" y="0"/>
          <wp:positionH relativeFrom="page">
            <wp:posOffset>1695450</wp:posOffset>
          </wp:positionH>
          <wp:positionV relativeFrom="page">
            <wp:posOffset>360045</wp:posOffset>
          </wp:positionV>
          <wp:extent cx="4172585" cy="1076325"/>
          <wp:effectExtent l="0" t="0" r="0" b="0"/>
          <wp:wrapNone/>
          <wp:docPr id="2" name="Obrázek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258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5"/>
    <w:rsid w:val="0000090F"/>
    <w:rsid w:val="00033172"/>
    <w:rsid w:val="0006071D"/>
    <w:rsid w:val="000E0ED7"/>
    <w:rsid w:val="000F33BF"/>
    <w:rsid w:val="001605B5"/>
    <w:rsid w:val="0017326F"/>
    <w:rsid w:val="001A5904"/>
    <w:rsid w:val="00226841"/>
    <w:rsid w:val="00264344"/>
    <w:rsid w:val="00323E53"/>
    <w:rsid w:val="00340A44"/>
    <w:rsid w:val="0034628F"/>
    <w:rsid w:val="00410D5D"/>
    <w:rsid w:val="00420CFE"/>
    <w:rsid w:val="004730E4"/>
    <w:rsid w:val="0047760A"/>
    <w:rsid w:val="004A0350"/>
    <w:rsid w:val="004B2587"/>
    <w:rsid w:val="004E070C"/>
    <w:rsid w:val="0054497C"/>
    <w:rsid w:val="00617A3E"/>
    <w:rsid w:val="00660F1B"/>
    <w:rsid w:val="006627D2"/>
    <w:rsid w:val="00672140"/>
    <w:rsid w:val="006C2308"/>
    <w:rsid w:val="006F1118"/>
    <w:rsid w:val="006F5399"/>
    <w:rsid w:val="007939BB"/>
    <w:rsid w:val="007A4721"/>
    <w:rsid w:val="007E2824"/>
    <w:rsid w:val="00802C86"/>
    <w:rsid w:val="00842250"/>
    <w:rsid w:val="008F4B34"/>
    <w:rsid w:val="00947BE6"/>
    <w:rsid w:val="009A56D8"/>
    <w:rsid w:val="009D1BB5"/>
    <w:rsid w:val="009E0D5D"/>
    <w:rsid w:val="009F2D04"/>
    <w:rsid w:val="00A1291F"/>
    <w:rsid w:val="00AC1F6A"/>
    <w:rsid w:val="00B111BF"/>
    <w:rsid w:val="00B45A2F"/>
    <w:rsid w:val="00BD2DCF"/>
    <w:rsid w:val="00C73FB5"/>
    <w:rsid w:val="00CB6BA8"/>
    <w:rsid w:val="00CC2E72"/>
    <w:rsid w:val="00D37AF5"/>
    <w:rsid w:val="00DC7072"/>
    <w:rsid w:val="00E74378"/>
    <w:rsid w:val="00EB6EB7"/>
    <w:rsid w:val="00ED4E0C"/>
    <w:rsid w:val="00ED7677"/>
    <w:rsid w:val="00F52688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BF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473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4DB9"/>
  </w:style>
  <w:style w:type="paragraph" w:styleId="Zpat">
    <w:name w:val="footer"/>
    <w:basedOn w:val="Normln"/>
    <w:link w:val="ZpatChar"/>
    <w:unhideWhenUsed/>
    <w:rsid w:val="00F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B9"/>
  </w:style>
  <w:style w:type="character" w:styleId="Hypertextovodkaz">
    <w:name w:val="Hyperlink"/>
    <w:uiPriority w:val="99"/>
    <w:unhideWhenUsed/>
    <w:rsid w:val="00672140"/>
    <w:rPr>
      <w:color w:val="0563C1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9D1BB5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1BB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1BB5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BB5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nhideWhenUsed/>
    <w:rsid w:val="009D1BB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rsid w:val="009D1BB5"/>
    <w:rPr>
      <w:rFonts w:eastAsiaTheme="minorHAnsi" w:cstheme="minorBidi"/>
      <w:sz w:val="22"/>
      <w:szCs w:val="21"/>
      <w:lang w:eastAsia="en-US"/>
    </w:rPr>
  </w:style>
  <w:style w:type="character" w:styleId="Siln">
    <w:name w:val="Strong"/>
    <w:qFormat/>
    <w:rsid w:val="009D1BB5"/>
    <w:rPr>
      <w:b/>
      <w:bCs/>
    </w:rPr>
  </w:style>
  <w:style w:type="character" w:customStyle="1" w:styleId="cmttext">
    <w:name w:val="cmt_text"/>
    <w:rsid w:val="009D1BB5"/>
  </w:style>
  <w:style w:type="paragraph" w:styleId="Bezmezer">
    <w:name w:val="No Spacing"/>
    <w:qFormat/>
    <w:rsid w:val="009D1B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locked/>
    <w:rsid w:val="00B111BF"/>
    <w:rPr>
      <w:rFonts w:ascii="Arial Narrow" w:hAnsi="Arial Narrow" w:cs="Arial Narrow"/>
      <w:sz w:val="24"/>
      <w:szCs w:val="24"/>
      <w:lang w:val="x-none" w:eastAsia="ar-SA" w:bidi="ar-SA"/>
    </w:rPr>
  </w:style>
  <w:style w:type="character" w:styleId="slostrnky">
    <w:name w:val="page number"/>
    <w:uiPriority w:val="99"/>
    <w:semiHidden/>
    <w:unhideWhenUsed/>
    <w:rsid w:val="009F2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473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4DB9"/>
  </w:style>
  <w:style w:type="paragraph" w:styleId="Zpat">
    <w:name w:val="footer"/>
    <w:basedOn w:val="Normln"/>
    <w:link w:val="ZpatChar"/>
    <w:unhideWhenUsed/>
    <w:rsid w:val="00F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B9"/>
  </w:style>
  <w:style w:type="character" w:styleId="Hypertextovodkaz">
    <w:name w:val="Hyperlink"/>
    <w:uiPriority w:val="99"/>
    <w:unhideWhenUsed/>
    <w:rsid w:val="00672140"/>
    <w:rPr>
      <w:color w:val="0563C1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9D1BB5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1BB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1BB5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BB5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nhideWhenUsed/>
    <w:rsid w:val="009D1BB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rsid w:val="009D1BB5"/>
    <w:rPr>
      <w:rFonts w:eastAsiaTheme="minorHAnsi" w:cstheme="minorBidi"/>
      <w:sz w:val="22"/>
      <w:szCs w:val="21"/>
      <w:lang w:eastAsia="en-US"/>
    </w:rPr>
  </w:style>
  <w:style w:type="character" w:styleId="Siln">
    <w:name w:val="Strong"/>
    <w:qFormat/>
    <w:rsid w:val="009D1BB5"/>
    <w:rPr>
      <w:b/>
      <w:bCs/>
    </w:rPr>
  </w:style>
  <w:style w:type="character" w:customStyle="1" w:styleId="cmttext">
    <w:name w:val="cmt_text"/>
    <w:rsid w:val="009D1BB5"/>
  </w:style>
  <w:style w:type="paragraph" w:styleId="Bezmezer">
    <w:name w:val="No Spacing"/>
    <w:qFormat/>
    <w:rsid w:val="009D1B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locked/>
    <w:rsid w:val="00B111BF"/>
    <w:rPr>
      <w:rFonts w:ascii="Arial Narrow" w:hAnsi="Arial Narrow" w:cs="Arial Narrow"/>
      <w:sz w:val="24"/>
      <w:szCs w:val="24"/>
      <w:lang w:val="x-none" w:eastAsia="ar-SA" w:bidi="ar-SA"/>
    </w:rPr>
  </w:style>
  <w:style w:type="character" w:styleId="slostrnky">
    <w:name w:val="page number"/>
    <w:uiPriority w:val="99"/>
    <w:semiHidden/>
    <w:unhideWhenUsed/>
    <w:rsid w:val="009F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@moravska-galerie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ravska-galerie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zetova\Desktop\TZ%20k%20zahajeni%20sez&#243;ny%20v%20MG\MG_sablona_T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38172-720D-43FF-847A-3A344F4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MG_sablona_TZ</Template>
  <TotalTime>0</TotalTime>
  <Pages>3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Links>
    <vt:vector size="6" baseType="variant"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mailto:tisk@moravska-galerie.cz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Banzetová Michaela</dc:creator>
  <cp:lastModifiedBy>Banzetová Michaela</cp:lastModifiedBy>
  <cp:revision>2</cp:revision>
  <dcterms:created xsi:type="dcterms:W3CDTF">2016-02-25T11:08:00Z</dcterms:created>
  <dcterms:modified xsi:type="dcterms:W3CDTF">2016-02-25T11:08:00Z</dcterms:modified>
</cp:coreProperties>
</file>